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w:t>
      </w:r>
      <w:r w:rsidR="001F275D">
        <w:rPr>
          <w:rFonts w:ascii="Times New Roman" w:eastAsia="Times New Roman" w:hAnsi="Times New Roman" w:cs="Times New Roman"/>
          <w:b/>
          <w:bCs/>
          <w:color w:val="000000"/>
          <w:sz w:val="40"/>
          <w:szCs w:val="40"/>
          <w:lang w:val="en-US" w:eastAsia="bg-BG"/>
        </w:rPr>
        <w:t>“</w:t>
      </w:r>
      <w:r w:rsidR="007226B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255E0C" w:rsidRPr="00255E0C" w:rsidRDefault="00255E0C" w:rsidP="00255E0C">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r w:rsidRPr="00255E0C">
        <w:rPr>
          <w:rFonts w:ascii="Times New Roman" w:eastAsia="Times New Roman" w:hAnsi="Times New Roman" w:cs="Times New Roman"/>
          <w:b/>
          <w:bCs/>
          <w:color w:val="000000"/>
          <w:sz w:val="40"/>
          <w:szCs w:val="40"/>
          <w:lang w:eastAsia="bg-BG"/>
        </w:rPr>
        <w:t xml:space="preserve">по процедура </w:t>
      </w:r>
    </w:p>
    <w:p w:rsidR="00255E0C" w:rsidRPr="00255E0C" w:rsidRDefault="00255E0C" w:rsidP="00255E0C">
      <w:pPr>
        <w:autoSpaceDE w:val="0"/>
        <w:autoSpaceDN w:val="0"/>
        <w:adjustRightInd w:val="0"/>
        <w:spacing w:after="0" w:line="360" w:lineRule="auto"/>
        <w:ind w:firstLine="1"/>
        <w:jc w:val="center"/>
        <w:rPr>
          <w:rFonts w:ascii="Times New Roman" w:eastAsia="Times New Roman" w:hAnsi="Times New Roman" w:cs="Times New Roman"/>
          <w:b/>
          <w:bCs/>
          <w:i/>
          <w:iCs/>
          <w:color w:val="000000"/>
          <w:sz w:val="40"/>
          <w:szCs w:val="40"/>
          <w:lang w:eastAsia="bg-BG"/>
        </w:rPr>
      </w:pPr>
      <w:r w:rsidRPr="00255E0C">
        <w:rPr>
          <w:rFonts w:ascii="Times New Roman" w:eastAsia="Times New Roman" w:hAnsi="Times New Roman" w:cs="Times New Roman"/>
          <w:b/>
          <w:bCs/>
          <w:i/>
          <w:iCs/>
          <w:color w:val="000000"/>
          <w:sz w:val="40"/>
          <w:szCs w:val="40"/>
          <w:lang w:eastAsia="bg-BG"/>
        </w:rPr>
        <w:t>BG16RFOP001-</w:t>
      </w:r>
      <w:r>
        <w:rPr>
          <w:rFonts w:ascii="Times New Roman" w:eastAsia="Times New Roman" w:hAnsi="Times New Roman" w:cs="Times New Roman"/>
          <w:b/>
          <w:bCs/>
          <w:i/>
          <w:iCs/>
          <w:color w:val="000000"/>
          <w:sz w:val="40"/>
          <w:szCs w:val="40"/>
          <w:lang w:eastAsia="bg-BG"/>
        </w:rPr>
        <w:t>6</w:t>
      </w:r>
      <w:r w:rsidRPr="00255E0C">
        <w:rPr>
          <w:rFonts w:ascii="Times New Roman" w:eastAsia="Times New Roman" w:hAnsi="Times New Roman" w:cs="Times New Roman"/>
          <w:b/>
          <w:bCs/>
          <w:i/>
          <w:iCs/>
          <w:color w:val="000000"/>
          <w:sz w:val="40"/>
          <w:szCs w:val="40"/>
          <w:lang w:eastAsia="bg-BG"/>
        </w:rPr>
        <w:t>.002 „РАЗВИТИЕ НА ТУРИСТИЧЕСКИ АТРАКЦИИ“</w:t>
      </w: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p>
    <w:p w:rsidR="00157E25" w:rsidRPr="003746E9" w:rsidRDefault="007226B3"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r>
        <w:rPr>
          <w:rFonts w:ascii="Times New Roman" w:eastAsia="Times New Roman" w:hAnsi="Times New Roman" w:cs="Times New Roman"/>
          <w:b/>
          <w:bCs/>
          <w:color w:val="000000"/>
          <w:sz w:val="28"/>
          <w:szCs w:val="28"/>
          <w:lang w:eastAsia="bg-BG"/>
        </w:rPr>
        <w:t>ЮЛИ</w:t>
      </w:r>
      <w:r w:rsidRPr="003746E9">
        <w:rPr>
          <w:rFonts w:ascii="Times New Roman" w:eastAsia="Times New Roman" w:hAnsi="Times New Roman" w:cs="Times New Roman"/>
          <w:b/>
          <w:bCs/>
          <w:color w:val="000000"/>
          <w:sz w:val="28"/>
          <w:szCs w:val="28"/>
          <w:lang w:eastAsia="bg-BG"/>
        </w:rPr>
        <w:t xml:space="preserve"> 201</w:t>
      </w:r>
      <w:r>
        <w:rPr>
          <w:rFonts w:ascii="Times New Roman" w:eastAsia="Times New Roman" w:hAnsi="Times New Roman" w:cs="Times New Roman"/>
          <w:b/>
          <w:bCs/>
          <w:color w:val="000000"/>
          <w:sz w:val="28"/>
          <w:szCs w:val="28"/>
          <w:lang w:eastAsia="bg-BG"/>
        </w:rPr>
        <w:t>8</w:t>
      </w:r>
      <w:r w:rsidRPr="003746E9">
        <w:rPr>
          <w:rFonts w:ascii="Times New Roman" w:eastAsia="Times New Roman" w:hAnsi="Times New Roman" w:cs="Times New Roman"/>
          <w:b/>
          <w:bCs/>
          <w:color w:val="000000"/>
          <w:sz w:val="28"/>
          <w:szCs w:val="28"/>
          <w:lang w:eastAsia="bg-BG"/>
        </w:rPr>
        <w:t xml:space="preserve"> </w:t>
      </w:r>
      <w:r w:rsidR="00157E25" w:rsidRPr="003746E9">
        <w:rPr>
          <w:rFonts w:ascii="Times New Roman" w:eastAsia="Times New Roman" w:hAnsi="Times New Roman" w:cs="Times New Roman"/>
          <w:b/>
          <w:bCs/>
          <w:color w:val="000000"/>
          <w:sz w:val="28"/>
          <w:szCs w:val="28"/>
          <w:lang w:eastAsia="bg-BG"/>
        </w:rPr>
        <w:t>г.</w:t>
      </w:r>
    </w:p>
    <w:p w:rsidR="002A4394" w:rsidRPr="003746E9" w:rsidRDefault="002A4394" w:rsidP="000C48A2">
      <w:pPr>
        <w:spacing w:line="360" w:lineRule="auto"/>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br w:type="page"/>
      </w:r>
    </w:p>
    <w:p w:rsidR="005F6350" w:rsidRPr="003746E9"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sidRPr="003746E9">
        <w:rPr>
          <w:rFonts w:ascii="Times New Roman" w:eastAsia="Times New Roman" w:hAnsi="Times New Roman" w:cs="Times New Roman"/>
          <w:b/>
          <w:bCs/>
          <w:color w:val="000000"/>
          <w:sz w:val="32"/>
          <w:szCs w:val="32"/>
          <w:lang w:eastAsia="bg-BG"/>
        </w:rPr>
        <w:lastRenderedPageBreak/>
        <w:t>С Ъ Д Ъ Р Ж А Н И Е</w:t>
      </w:r>
    </w:p>
    <w:p w:rsidR="008503BE" w:rsidRPr="003746E9"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3746E9" w:rsidTr="002A4394">
        <w:trPr>
          <w:trHeight w:val="615"/>
        </w:trPr>
        <w:tc>
          <w:tcPr>
            <w:tcW w:w="993"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КЛАУЗИ</w:t>
            </w:r>
          </w:p>
        </w:tc>
      </w:tr>
      <w:tr w:rsidR="005F6350" w:rsidRPr="003746E9" w:rsidTr="002A4394">
        <w:trPr>
          <w:trHeight w:val="573"/>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3746E9"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 – 2</w:t>
            </w:r>
            <w:r w:rsidR="0083410C" w:rsidRPr="003746E9">
              <w:rPr>
                <w:rFonts w:ascii="Times New Roman" w:eastAsia="Times New Roman" w:hAnsi="Times New Roman" w:cs="Times New Roman"/>
                <w:b/>
                <w:bCs/>
                <w:color w:val="000000"/>
                <w:sz w:val="18"/>
                <w:szCs w:val="18"/>
                <w:lang w:eastAsia="bg-BG"/>
              </w:rPr>
              <w:t>0</w:t>
            </w:r>
          </w:p>
        </w:tc>
      </w:tr>
      <w:tr w:rsidR="005F6350" w:rsidRPr="003746E9" w:rsidTr="002A4394">
        <w:trPr>
          <w:trHeight w:val="1080"/>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w:t>
            </w:r>
          </w:p>
        </w:tc>
        <w:tc>
          <w:tcPr>
            <w:tcW w:w="7371" w:type="dxa"/>
          </w:tcPr>
          <w:p w:rsidR="005F6350" w:rsidRPr="003746E9"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ЗАДЪЛЖЕНИ</w:t>
            </w:r>
            <w:r>
              <w:rPr>
                <w:rFonts w:ascii="Times New Roman" w:eastAsia="Times New Roman" w:hAnsi="Times New Roman" w:cs="Times New Roman"/>
                <w:b/>
                <w:bCs/>
                <w:color w:val="000000"/>
                <w:sz w:val="18"/>
                <w:szCs w:val="18"/>
                <w:lang w:eastAsia="bg-BG"/>
              </w:rPr>
              <w:t>Я</w:t>
            </w:r>
            <w:r w:rsidRPr="003746E9">
              <w:rPr>
                <w:rFonts w:ascii="Times New Roman" w:eastAsia="Times New Roman" w:hAnsi="Times New Roman" w:cs="Times New Roman"/>
                <w:b/>
                <w:bCs/>
                <w:color w:val="000000"/>
                <w:sz w:val="18"/>
                <w:szCs w:val="18"/>
                <w:lang w:eastAsia="bg-BG"/>
              </w:rPr>
              <w:t xml:space="preserve"> </w:t>
            </w:r>
          </w:p>
        </w:tc>
        <w:tc>
          <w:tcPr>
            <w:tcW w:w="1028" w:type="dxa"/>
          </w:tcPr>
          <w:p w:rsidR="005F6350" w:rsidRPr="003746E9" w:rsidRDefault="0083410C"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21 – </w:t>
            </w:r>
            <w:r w:rsidR="00032A97">
              <w:rPr>
                <w:rFonts w:ascii="Times New Roman" w:eastAsia="Times New Roman" w:hAnsi="Times New Roman" w:cs="Times New Roman"/>
                <w:b/>
                <w:bCs/>
                <w:color w:val="000000"/>
                <w:sz w:val="18"/>
                <w:szCs w:val="18"/>
                <w:lang w:eastAsia="bg-BG"/>
              </w:rPr>
              <w:t>22</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C2F88">
              <w:rPr>
                <w:rFonts w:ascii="Times New Roman" w:eastAsia="Times New Roman" w:hAnsi="Times New Roman" w:cs="Times New Roman"/>
                <w:b/>
                <w:bCs/>
                <w:color w:val="000000"/>
                <w:sz w:val="18"/>
                <w:szCs w:val="18"/>
                <w:lang w:eastAsia="bg-BG"/>
              </w:rPr>
              <w:t>ІІІ.</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C2F88">
              <w:rPr>
                <w:rFonts w:ascii="Times New Roman" w:eastAsia="Times New Roman" w:hAnsi="Times New Roman" w:cs="Times New Roman"/>
                <w:b/>
                <w:bCs/>
                <w:color w:val="000000"/>
                <w:sz w:val="18"/>
                <w:szCs w:val="18"/>
                <w:lang w:eastAsia="bg-BG"/>
              </w:rPr>
              <w:t>ЗАДЪЛЖЕНИЕ ЗА ПРЕДОСТАВЯНЕ НА ИНФОРМАЦИЯ И ФИНАНСОВИ И ТЕХНИЧЕСКИ ОТЧЕТИ</w:t>
            </w:r>
          </w:p>
        </w:tc>
        <w:tc>
          <w:tcPr>
            <w:tcW w:w="1028"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23-28</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032A97">
              <w:rPr>
                <w:rFonts w:ascii="Times New Roman" w:eastAsia="Times New Roman" w:hAnsi="Times New Roman" w:cs="Times New Roman"/>
                <w:b/>
                <w:bCs/>
                <w:color w:val="000000"/>
                <w:sz w:val="18"/>
                <w:szCs w:val="18"/>
                <w:lang w:eastAsia="bg-BG"/>
              </w:rPr>
              <w:t>ІV</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ОТГОВОРНОСТ</w:t>
            </w:r>
          </w:p>
        </w:tc>
        <w:tc>
          <w:tcPr>
            <w:tcW w:w="1028" w:type="dxa"/>
          </w:tcPr>
          <w:p w:rsidR="00032A97" w:rsidRPr="003746E9"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w:t>
            </w:r>
            <w:r>
              <w:rPr>
                <w:rFonts w:ascii="Times New Roman" w:eastAsia="Times New Roman" w:hAnsi="Times New Roman" w:cs="Times New Roman"/>
                <w:b/>
                <w:bCs/>
                <w:color w:val="000000"/>
                <w:sz w:val="18"/>
                <w:szCs w:val="18"/>
                <w:lang w:eastAsia="bg-BG"/>
              </w:rPr>
              <w:t>9</w:t>
            </w:r>
            <w:r w:rsidRPr="003746E9">
              <w:rPr>
                <w:rFonts w:ascii="Times New Roman" w:eastAsia="Times New Roman" w:hAnsi="Times New Roman" w:cs="Times New Roman"/>
                <w:b/>
                <w:bCs/>
                <w:color w:val="000000"/>
                <w:sz w:val="18"/>
                <w:szCs w:val="18"/>
                <w:lang w:eastAsia="bg-BG"/>
              </w:rPr>
              <w:t xml:space="preserve"> – 3</w:t>
            </w:r>
            <w:r>
              <w:rPr>
                <w:rFonts w:ascii="Times New Roman" w:eastAsia="Times New Roman" w:hAnsi="Times New Roman" w:cs="Times New Roman"/>
                <w:b/>
                <w:bCs/>
                <w:color w:val="000000"/>
                <w:sz w:val="18"/>
                <w:szCs w:val="18"/>
                <w:lang w:eastAsia="bg-BG"/>
              </w:rPr>
              <w:t>2</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w:t>
            </w:r>
          </w:p>
        </w:tc>
        <w:tc>
          <w:tcPr>
            <w:tcW w:w="7371" w:type="dxa"/>
          </w:tcPr>
          <w:p w:rsidR="00032A97" w:rsidRPr="008C0D24"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КОНФЛИКТ НА ИНТЕРЕСИ</w:t>
            </w:r>
            <w:r w:rsidR="004B14FC">
              <w:rPr>
                <w:rFonts w:ascii="Times New Roman" w:eastAsia="Times New Roman" w:hAnsi="Times New Roman" w:cs="Times New Roman"/>
                <w:b/>
                <w:bCs/>
                <w:color w:val="000000"/>
                <w:sz w:val="18"/>
                <w:szCs w:val="18"/>
                <w:lang w:val="en-US" w:eastAsia="bg-BG"/>
              </w:rPr>
              <w:t xml:space="preserve"> </w:t>
            </w:r>
            <w:r w:rsidR="004B14FC" w:rsidRPr="004B14FC">
              <w:rPr>
                <w:rFonts w:ascii="Times New Roman" w:eastAsia="Times New Roman" w:hAnsi="Times New Roman" w:cs="Times New Roman"/>
                <w:b/>
                <w:bCs/>
                <w:color w:val="000000"/>
                <w:sz w:val="18"/>
                <w:szCs w:val="18"/>
                <w:lang w:eastAsia="bg-BG"/>
              </w:rPr>
              <w:t>И КОДЕКС ЗА ЕТИЧНО ПОВЕДЕНИЕ</w:t>
            </w:r>
          </w:p>
        </w:tc>
        <w:tc>
          <w:tcPr>
            <w:tcW w:w="1028" w:type="dxa"/>
          </w:tcPr>
          <w:p w:rsidR="00032A97" w:rsidRPr="003746E9"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3</w:t>
            </w:r>
            <w:r>
              <w:rPr>
                <w:rFonts w:ascii="Times New Roman" w:eastAsia="Times New Roman" w:hAnsi="Times New Roman" w:cs="Times New Roman"/>
                <w:b/>
                <w:bCs/>
                <w:color w:val="000000"/>
                <w:sz w:val="18"/>
                <w:szCs w:val="18"/>
                <w:lang w:eastAsia="bg-BG"/>
              </w:rPr>
              <w:t>3</w:t>
            </w:r>
            <w:r w:rsidRPr="003746E9">
              <w:rPr>
                <w:rFonts w:ascii="Times New Roman" w:eastAsia="Times New Roman" w:hAnsi="Times New Roman" w:cs="Times New Roman"/>
                <w:b/>
                <w:bCs/>
                <w:color w:val="000000"/>
                <w:sz w:val="18"/>
                <w:szCs w:val="18"/>
                <w:lang w:eastAsia="bg-BG"/>
              </w:rPr>
              <w:t xml:space="preserve"> – 4</w:t>
            </w:r>
            <w:r>
              <w:rPr>
                <w:rFonts w:ascii="Times New Roman" w:eastAsia="Times New Roman" w:hAnsi="Times New Roman" w:cs="Times New Roman"/>
                <w:b/>
                <w:bCs/>
                <w:color w:val="000000"/>
                <w:sz w:val="18"/>
                <w:szCs w:val="18"/>
                <w:lang w:eastAsia="bg-BG"/>
              </w:rPr>
              <w:t>5</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032A97">
              <w:rPr>
                <w:rFonts w:ascii="Times New Roman" w:eastAsia="Times New Roman" w:hAnsi="Times New Roman" w:cs="Times New Roman"/>
                <w:b/>
                <w:bCs/>
                <w:color w:val="000000"/>
                <w:sz w:val="18"/>
                <w:szCs w:val="18"/>
                <w:lang w:eastAsia="bg-BG"/>
              </w:rPr>
              <w:t>VІ</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ПОВЕРИТЕЛНОСТ</w:t>
            </w:r>
          </w:p>
        </w:tc>
        <w:tc>
          <w:tcPr>
            <w:tcW w:w="1028" w:type="dxa"/>
          </w:tcPr>
          <w:p w:rsidR="00032A97" w:rsidRPr="003746E9"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w:t>
            </w:r>
            <w:r>
              <w:rPr>
                <w:rFonts w:ascii="Times New Roman" w:eastAsia="Times New Roman" w:hAnsi="Times New Roman" w:cs="Times New Roman"/>
                <w:b/>
                <w:bCs/>
                <w:color w:val="000000"/>
                <w:sz w:val="18"/>
                <w:szCs w:val="18"/>
                <w:lang w:eastAsia="bg-BG"/>
              </w:rPr>
              <w:t>6</w:t>
            </w:r>
            <w:r w:rsidRPr="003746E9">
              <w:rPr>
                <w:rFonts w:ascii="Times New Roman" w:eastAsia="Times New Roman" w:hAnsi="Times New Roman" w:cs="Times New Roman"/>
                <w:b/>
                <w:bCs/>
                <w:color w:val="000000"/>
                <w:sz w:val="18"/>
                <w:szCs w:val="18"/>
                <w:lang w:eastAsia="bg-BG"/>
              </w:rPr>
              <w:t xml:space="preserve"> – 4</w:t>
            </w:r>
            <w:r>
              <w:rPr>
                <w:rFonts w:ascii="Times New Roman" w:eastAsia="Times New Roman" w:hAnsi="Times New Roman" w:cs="Times New Roman"/>
                <w:b/>
                <w:bCs/>
                <w:color w:val="000000"/>
                <w:sz w:val="18"/>
                <w:szCs w:val="18"/>
                <w:lang w:eastAsia="bg-BG"/>
              </w:rPr>
              <w:t>8</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w:t>
            </w:r>
            <w:r>
              <w:rPr>
                <w:rFonts w:ascii="Times New Roman" w:eastAsia="Times New Roman" w:hAnsi="Times New Roman" w:cs="Times New Roman"/>
                <w:b/>
                <w:bCs/>
                <w:color w:val="000000"/>
                <w:sz w:val="18"/>
                <w:szCs w:val="18"/>
                <w:lang w:val="en-US" w:eastAsia="bg-BG"/>
              </w:rPr>
              <w:t>I</w:t>
            </w:r>
            <w:r w:rsidRPr="003746E9">
              <w:rPr>
                <w:rFonts w:ascii="Times New Roman" w:eastAsia="Times New Roman" w:hAnsi="Times New Roman" w:cs="Times New Roman"/>
                <w:b/>
                <w:bCs/>
                <w:color w:val="000000"/>
                <w:sz w:val="18"/>
                <w:szCs w:val="18"/>
                <w:lang w:eastAsia="bg-BG"/>
              </w:rPr>
              <w:t>І.</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ПОПУЛЯРИЗИРАНЕ НА СЪФИНАНСИРАНЕТО, МЕРКИ ЗА ИНФОРМАЦИЯ И КОМУНИКАЦИЯ</w:t>
            </w:r>
          </w:p>
        </w:tc>
        <w:tc>
          <w:tcPr>
            <w:tcW w:w="1028" w:type="dxa"/>
          </w:tcPr>
          <w:p w:rsidR="00032A97" w:rsidRPr="008C0D24" w:rsidRDefault="004B14FC" w:rsidP="004B14F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4</w:t>
            </w:r>
            <w:r>
              <w:rPr>
                <w:rFonts w:ascii="Times New Roman" w:eastAsia="Times New Roman" w:hAnsi="Times New Roman" w:cs="Times New Roman"/>
                <w:b/>
                <w:bCs/>
                <w:color w:val="000000"/>
                <w:sz w:val="18"/>
                <w:szCs w:val="18"/>
                <w:lang w:val="en-US" w:eastAsia="bg-BG"/>
              </w:rPr>
              <w:t>9</w:t>
            </w:r>
            <w:r w:rsidRPr="003746E9">
              <w:rPr>
                <w:rFonts w:ascii="Times New Roman" w:eastAsia="Times New Roman" w:hAnsi="Times New Roman" w:cs="Times New Roman"/>
                <w:b/>
                <w:bCs/>
                <w:color w:val="000000"/>
                <w:sz w:val="18"/>
                <w:szCs w:val="18"/>
                <w:lang w:eastAsia="bg-BG"/>
              </w:rPr>
              <w:t xml:space="preserve"> </w:t>
            </w:r>
            <w:r w:rsidR="00032A97" w:rsidRPr="003746E9">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val="en-US" w:eastAsia="bg-BG"/>
              </w:rPr>
              <w:t>51</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w:t>
            </w:r>
            <w:r>
              <w:rPr>
                <w:rFonts w:ascii="Times New Roman" w:eastAsia="Times New Roman" w:hAnsi="Times New Roman" w:cs="Times New Roman"/>
                <w:b/>
                <w:bCs/>
                <w:color w:val="000000"/>
                <w:sz w:val="18"/>
                <w:szCs w:val="18"/>
                <w:lang w:val="en-US" w:eastAsia="bg-BG"/>
              </w:rPr>
              <w:t>I</w:t>
            </w:r>
            <w:r w:rsidRPr="003746E9">
              <w:rPr>
                <w:rFonts w:ascii="Times New Roman" w:eastAsia="Times New Roman" w:hAnsi="Times New Roman" w:cs="Times New Roman"/>
                <w:b/>
                <w:bCs/>
                <w:color w:val="000000"/>
                <w:sz w:val="18"/>
                <w:szCs w:val="18"/>
                <w:lang w:eastAsia="bg-BG"/>
              </w:rPr>
              <w:t>ІІ.</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032A97" w:rsidRPr="008C0D24" w:rsidRDefault="004B14FC" w:rsidP="004B14F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5</w:t>
            </w:r>
            <w:r>
              <w:rPr>
                <w:rFonts w:ascii="Times New Roman" w:eastAsia="Times New Roman" w:hAnsi="Times New Roman" w:cs="Times New Roman"/>
                <w:b/>
                <w:bCs/>
                <w:color w:val="000000"/>
                <w:sz w:val="18"/>
                <w:szCs w:val="18"/>
                <w:lang w:val="en-US" w:eastAsia="bg-BG"/>
              </w:rPr>
              <w:t>2</w:t>
            </w:r>
            <w:r w:rsidRPr="003746E9">
              <w:rPr>
                <w:rFonts w:ascii="Times New Roman" w:eastAsia="Times New Roman" w:hAnsi="Times New Roman" w:cs="Times New Roman"/>
                <w:b/>
                <w:bCs/>
                <w:color w:val="000000"/>
                <w:sz w:val="18"/>
                <w:szCs w:val="18"/>
                <w:lang w:eastAsia="bg-BG"/>
              </w:rPr>
              <w:t xml:space="preserve"> </w:t>
            </w:r>
            <w:r w:rsidR="00032A97" w:rsidRPr="003746E9">
              <w:rPr>
                <w:rFonts w:ascii="Times New Roman" w:eastAsia="Times New Roman" w:hAnsi="Times New Roman" w:cs="Times New Roman"/>
                <w:b/>
                <w:bCs/>
                <w:color w:val="000000"/>
                <w:sz w:val="18"/>
                <w:szCs w:val="18"/>
                <w:lang w:eastAsia="bg-BG"/>
              </w:rPr>
              <w:t>– 5</w:t>
            </w:r>
            <w:r>
              <w:rPr>
                <w:rFonts w:ascii="Times New Roman" w:eastAsia="Times New Roman" w:hAnsi="Times New Roman" w:cs="Times New Roman"/>
                <w:b/>
                <w:bCs/>
                <w:color w:val="000000"/>
                <w:sz w:val="18"/>
                <w:szCs w:val="18"/>
                <w:lang w:val="en-US" w:eastAsia="bg-BG"/>
              </w:rPr>
              <w:t>4</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032A97">
              <w:rPr>
                <w:rFonts w:ascii="Times New Roman" w:eastAsia="Times New Roman" w:hAnsi="Times New Roman" w:cs="Times New Roman"/>
                <w:b/>
                <w:bCs/>
                <w:color w:val="000000"/>
                <w:sz w:val="18"/>
                <w:szCs w:val="18"/>
                <w:lang w:eastAsia="bg-BG"/>
              </w:rPr>
              <w:t>ІХ</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032A97" w:rsidRPr="008C0D24" w:rsidRDefault="004B14FC" w:rsidP="004B14F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5</w:t>
            </w:r>
            <w:r>
              <w:rPr>
                <w:rFonts w:ascii="Times New Roman" w:eastAsia="Times New Roman" w:hAnsi="Times New Roman" w:cs="Times New Roman"/>
                <w:b/>
                <w:bCs/>
                <w:color w:val="000000"/>
                <w:sz w:val="18"/>
                <w:szCs w:val="18"/>
                <w:lang w:val="en-US" w:eastAsia="bg-BG"/>
              </w:rPr>
              <w:t>5</w:t>
            </w:r>
            <w:r w:rsidRPr="003746E9">
              <w:rPr>
                <w:rFonts w:ascii="Times New Roman" w:eastAsia="Times New Roman" w:hAnsi="Times New Roman" w:cs="Times New Roman"/>
                <w:b/>
                <w:bCs/>
                <w:color w:val="000000"/>
                <w:sz w:val="18"/>
                <w:szCs w:val="18"/>
                <w:lang w:eastAsia="bg-BG"/>
              </w:rPr>
              <w:t xml:space="preserve"> </w:t>
            </w:r>
            <w:r w:rsidR="00032A97" w:rsidRPr="003746E9">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val="en-US" w:eastAsia="bg-BG"/>
              </w:rPr>
              <w:t>60</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032A97" w:rsidRPr="008C0D24" w:rsidRDefault="004B14FC" w:rsidP="004B14F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6</w:t>
            </w:r>
            <w:r>
              <w:rPr>
                <w:rFonts w:ascii="Times New Roman" w:eastAsia="Times New Roman" w:hAnsi="Times New Roman" w:cs="Times New Roman"/>
                <w:b/>
                <w:bCs/>
                <w:color w:val="000000"/>
                <w:sz w:val="18"/>
                <w:szCs w:val="18"/>
                <w:lang w:val="en-US" w:eastAsia="bg-BG"/>
              </w:rPr>
              <w:t>1</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lastRenderedPageBreak/>
              <w:t>Х</w:t>
            </w:r>
            <w:r>
              <w:rPr>
                <w:rFonts w:ascii="Times New Roman" w:eastAsia="Times New Roman" w:hAnsi="Times New Roman" w:cs="Times New Roman"/>
                <w:b/>
                <w:bCs/>
                <w:color w:val="000000"/>
                <w:sz w:val="18"/>
                <w:szCs w:val="18"/>
                <w:lang w:val="en-US" w:eastAsia="bg-BG"/>
              </w:rPr>
              <w:t>I</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032A97" w:rsidRPr="008C0D24" w:rsidRDefault="004B14FC" w:rsidP="004B14F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6</w:t>
            </w:r>
            <w:r>
              <w:rPr>
                <w:rFonts w:ascii="Times New Roman" w:eastAsia="Times New Roman" w:hAnsi="Times New Roman" w:cs="Times New Roman"/>
                <w:b/>
                <w:bCs/>
                <w:color w:val="000000"/>
                <w:sz w:val="18"/>
                <w:szCs w:val="18"/>
                <w:lang w:val="en-US" w:eastAsia="bg-BG"/>
              </w:rPr>
              <w:t>2</w:t>
            </w:r>
            <w:r w:rsidRPr="003746E9">
              <w:rPr>
                <w:rFonts w:ascii="Times New Roman" w:eastAsia="Times New Roman" w:hAnsi="Times New Roman" w:cs="Times New Roman"/>
                <w:b/>
                <w:bCs/>
                <w:color w:val="000000"/>
                <w:sz w:val="18"/>
                <w:szCs w:val="18"/>
                <w:lang w:eastAsia="bg-BG"/>
              </w:rPr>
              <w:t xml:space="preserve"> </w:t>
            </w:r>
            <w:r w:rsidR="00032A97" w:rsidRPr="003746E9">
              <w:rPr>
                <w:rFonts w:ascii="Times New Roman" w:eastAsia="Times New Roman" w:hAnsi="Times New Roman" w:cs="Times New Roman"/>
                <w:b/>
                <w:bCs/>
                <w:color w:val="000000"/>
                <w:sz w:val="18"/>
                <w:szCs w:val="18"/>
                <w:lang w:eastAsia="bg-BG"/>
              </w:rPr>
              <w:t>– 6</w:t>
            </w:r>
            <w:r>
              <w:rPr>
                <w:rFonts w:ascii="Times New Roman" w:eastAsia="Times New Roman" w:hAnsi="Times New Roman" w:cs="Times New Roman"/>
                <w:b/>
                <w:bCs/>
                <w:color w:val="000000"/>
                <w:sz w:val="18"/>
                <w:szCs w:val="18"/>
                <w:lang w:val="en-US" w:eastAsia="bg-BG"/>
              </w:rPr>
              <w:t>7</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w:t>
            </w:r>
            <w:r>
              <w:rPr>
                <w:rFonts w:ascii="Times New Roman" w:eastAsia="Times New Roman" w:hAnsi="Times New Roman" w:cs="Times New Roman"/>
                <w:b/>
                <w:bCs/>
                <w:color w:val="000000"/>
                <w:sz w:val="18"/>
                <w:szCs w:val="18"/>
                <w:lang w:val="en-US" w:eastAsia="bg-BG"/>
              </w:rPr>
              <w:t>I</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032A97" w:rsidRPr="008C0D24" w:rsidRDefault="004B14FC" w:rsidP="004B14F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6</w:t>
            </w:r>
            <w:r>
              <w:rPr>
                <w:rFonts w:ascii="Times New Roman" w:eastAsia="Times New Roman" w:hAnsi="Times New Roman" w:cs="Times New Roman"/>
                <w:b/>
                <w:bCs/>
                <w:color w:val="000000"/>
                <w:sz w:val="18"/>
                <w:szCs w:val="18"/>
                <w:lang w:val="en-US" w:eastAsia="bg-BG"/>
              </w:rPr>
              <w:t>8</w:t>
            </w:r>
            <w:r w:rsidRPr="003746E9">
              <w:rPr>
                <w:rFonts w:ascii="Times New Roman" w:eastAsia="Times New Roman" w:hAnsi="Times New Roman" w:cs="Times New Roman"/>
                <w:b/>
                <w:bCs/>
                <w:color w:val="000000"/>
                <w:sz w:val="18"/>
                <w:szCs w:val="18"/>
                <w:lang w:eastAsia="bg-BG"/>
              </w:rPr>
              <w:t xml:space="preserve"> </w:t>
            </w:r>
            <w:r w:rsidR="00032A97" w:rsidRPr="003746E9">
              <w:rPr>
                <w:rFonts w:ascii="Times New Roman" w:eastAsia="Times New Roman" w:hAnsi="Times New Roman" w:cs="Times New Roman"/>
                <w:b/>
                <w:bCs/>
                <w:color w:val="000000"/>
                <w:sz w:val="18"/>
                <w:szCs w:val="18"/>
                <w:lang w:eastAsia="bg-BG"/>
              </w:rPr>
              <w:t>– 7</w:t>
            </w:r>
            <w:r>
              <w:rPr>
                <w:rFonts w:ascii="Times New Roman" w:eastAsia="Times New Roman" w:hAnsi="Times New Roman" w:cs="Times New Roman"/>
                <w:b/>
                <w:bCs/>
                <w:color w:val="000000"/>
                <w:sz w:val="18"/>
                <w:szCs w:val="18"/>
                <w:lang w:val="en-US" w:eastAsia="bg-BG"/>
              </w:rPr>
              <w:t>5</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ХІІ</w:t>
            </w:r>
            <w:r>
              <w:rPr>
                <w:rFonts w:ascii="Times New Roman" w:eastAsia="Times New Roman" w:hAnsi="Times New Roman" w:cs="Times New Roman"/>
                <w:b/>
                <w:bCs/>
                <w:color w:val="000000"/>
                <w:sz w:val="18"/>
                <w:szCs w:val="18"/>
                <w:lang w:val="en-US" w:eastAsia="bg-BG"/>
              </w:rPr>
              <w:t>I</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ДОПУСТИМИ РАЗХОДИ</w:t>
            </w:r>
          </w:p>
        </w:tc>
        <w:tc>
          <w:tcPr>
            <w:tcW w:w="1028" w:type="dxa"/>
          </w:tcPr>
          <w:p w:rsidR="00032A97" w:rsidRPr="008C0D24" w:rsidRDefault="004B14FC" w:rsidP="004B14F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7</w:t>
            </w:r>
            <w:r>
              <w:rPr>
                <w:rFonts w:ascii="Times New Roman" w:eastAsia="Times New Roman" w:hAnsi="Times New Roman" w:cs="Times New Roman"/>
                <w:b/>
                <w:bCs/>
                <w:color w:val="000000"/>
                <w:sz w:val="18"/>
                <w:szCs w:val="18"/>
                <w:lang w:val="en-US" w:eastAsia="bg-BG"/>
              </w:rPr>
              <w:t>6</w:t>
            </w:r>
            <w:r w:rsidRPr="003746E9">
              <w:rPr>
                <w:rFonts w:ascii="Times New Roman" w:eastAsia="Times New Roman" w:hAnsi="Times New Roman" w:cs="Times New Roman"/>
                <w:b/>
                <w:bCs/>
                <w:color w:val="000000"/>
                <w:sz w:val="18"/>
                <w:szCs w:val="18"/>
                <w:lang w:eastAsia="bg-BG"/>
              </w:rPr>
              <w:t xml:space="preserve"> </w:t>
            </w:r>
            <w:r w:rsidR="00032A97" w:rsidRPr="003746E9">
              <w:rPr>
                <w:rFonts w:ascii="Times New Roman" w:eastAsia="Times New Roman" w:hAnsi="Times New Roman" w:cs="Times New Roman"/>
                <w:b/>
                <w:bCs/>
                <w:color w:val="000000"/>
                <w:sz w:val="18"/>
                <w:szCs w:val="18"/>
                <w:lang w:eastAsia="bg-BG"/>
              </w:rPr>
              <w:t>– 7</w:t>
            </w:r>
            <w:r>
              <w:rPr>
                <w:rFonts w:ascii="Times New Roman" w:eastAsia="Times New Roman" w:hAnsi="Times New Roman" w:cs="Times New Roman"/>
                <w:b/>
                <w:bCs/>
                <w:color w:val="000000"/>
                <w:sz w:val="18"/>
                <w:szCs w:val="18"/>
                <w:lang w:val="en-US" w:eastAsia="bg-BG"/>
              </w:rPr>
              <w:t>7</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032A97">
              <w:rPr>
                <w:rFonts w:ascii="Times New Roman" w:eastAsia="Times New Roman" w:hAnsi="Times New Roman" w:cs="Times New Roman"/>
                <w:b/>
                <w:bCs/>
                <w:color w:val="000000"/>
                <w:sz w:val="18"/>
                <w:szCs w:val="18"/>
                <w:lang w:eastAsia="bg-BG"/>
              </w:rPr>
              <w:t>ХІV</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ПЛАЩАНИЯ</w:t>
            </w:r>
          </w:p>
        </w:tc>
        <w:tc>
          <w:tcPr>
            <w:tcW w:w="1028" w:type="dxa"/>
          </w:tcPr>
          <w:p w:rsidR="00032A97" w:rsidRPr="008C0D24"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7</w:t>
            </w:r>
            <w:r>
              <w:rPr>
                <w:rFonts w:ascii="Times New Roman" w:eastAsia="Times New Roman" w:hAnsi="Times New Roman" w:cs="Times New Roman"/>
                <w:b/>
                <w:bCs/>
                <w:color w:val="000000"/>
                <w:sz w:val="18"/>
                <w:szCs w:val="18"/>
                <w:lang w:val="en-US" w:eastAsia="bg-BG"/>
              </w:rPr>
              <w:t>8</w:t>
            </w:r>
            <w:r w:rsidRPr="003746E9">
              <w:rPr>
                <w:rFonts w:ascii="Times New Roman" w:eastAsia="Times New Roman" w:hAnsi="Times New Roman" w:cs="Times New Roman"/>
                <w:b/>
                <w:bCs/>
                <w:color w:val="000000"/>
                <w:sz w:val="18"/>
                <w:szCs w:val="18"/>
                <w:lang w:eastAsia="bg-BG"/>
              </w:rPr>
              <w:t xml:space="preserve"> – 8</w:t>
            </w:r>
            <w:r>
              <w:rPr>
                <w:rFonts w:ascii="Times New Roman" w:eastAsia="Times New Roman" w:hAnsi="Times New Roman" w:cs="Times New Roman"/>
                <w:b/>
                <w:bCs/>
                <w:color w:val="000000"/>
                <w:sz w:val="18"/>
                <w:szCs w:val="18"/>
                <w:lang w:val="en-US" w:eastAsia="bg-BG"/>
              </w:rPr>
              <w:t>8</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032A97" w:rsidRPr="008C0D24"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8</w:t>
            </w:r>
            <w:r>
              <w:rPr>
                <w:rFonts w:ascii="Times New Roman" w:eastAsia="Times New Roman" w:hAnsi="Times New Roman" w:cs="Times New Roman"/>
                <w:b/>
                <w:bCs/>
                <w:color w:val="000000"/>
                <w:sz w:val="18"/>
                <w:szCs w:val="18"/>
                <w:lang w:val="en-US" w:eastAsia="bg-BG"/>
              </w:rPr>
              <w:t>9</w:t>
            </w:r>
            <w:r w:rsidRPr="003746E9">
              <w:rPr>
                <w:rFonts w:ascii="Times New Roman" w:eastAsia="Times New Roman" w:hAnsi="Times New Roman" w:cs="Times New Roman"/>
                <w:b/>
                <w:bCs/>
                <w:color w:val="000000"/>
                <w:sz w:val="18"/>
                <w:szCs w:val="18"/>
                <w:lang w:eastAsia="bg-BG"/>
              </w:rPr>
              <w:t xml:space="preserve"> – </w:t>
            </w:r>
            <w:r>
              <w:rPr>
                <w:rFonts w:ascii="Times New Roman" w:eastAsia="Times New Roman" w:hAnsi="Times New Roman" w:cs="Times New Roman"/>
                <w:b/>
                <w:bCs/>
                <w:color w:val="000000"/>
                <w:sz w:val="18"/>
                <w:szCs w:val="18"/>
                <w:lang w:val="en-US" w:eastAsia="bg-BG"/>
              </w:rPr>
              <w:t>100</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w:t>
            </w:r>
            <w:r>
              <w:rPr>
                <w:rFonts w:ascii="Times New Roman" w:eastAsia="Times New Roman" w:hAnsi="Times New Roman" w:cs="Times New Roman"/>
                <w:b/>
                <w:bCs/>
                <w:color w:val="000000"/>
                <w:sz w:val="18"/>
                <w:szCs w:val="18"/>
                <w:lang w:val="en-US" w:eastAsia="bg-BG"/>
              </w:rPr>
              <w:t>I</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ДВОЙНО ФИНАНСИРАНЕ</w:t>
            </w:r>
          </w:p>
        </w:tc>
        <w:tc>
          <w:tcPr>
            <w:tcW w:w="1028" w:type="dxa"/>
          </w:tcPr>
          <w:p w:rsidR="00032A97" w:rsidRPr="008C0D24"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10</w:t>
            </w:r>
            <w:r>
              <w:rPr>
                <w:rFonts w:ascii="Times New Roman" w:eastAsia="Times New Roman" w:hAnsi="Times New Roman" w:cs="Times New Roman"/>
                <w:b/>
                <w:bCs/>
                <w:color w:val="000000"/>
                <w:sz w:val="18"/>
                <w:szCs w:val="18"/>
                <w:lang w:val="en-US" w:eastAsia="bg-BG"/>
              </w:rPr>
              <w:t>1</w:t>
            </w:r>
            <w:r w:rsidRPr="003746E9">
              <w:rPr>
                <w:rFonts w:ascii="Times New Roman" w:eastAsia="Times New Roman" w:hAnsi="Times New Roman" w:cs="Times New Roman"/>
                <w:b/>
                <w:bCs/>
                <w:color w:val="000000"/>
                <w:sz w:val="18"/>
                <w:szCs w:val="18"/>
                <w:lang w:eastAsia="bg-BG"/>
              </w:rPr>
              <w:t xml:space="preserve"> – 10</w:t>
            </w:r>
            <w:r>
              <w:rPr>
                <w:rFonts w:ascii="Times New Roman" w:eastAsia="Times New Roman" w:hAnsi="Times New Roman" w:cs="Times New Roman"/>
                <w:b/>
                <w:bCs/>
                <w:color w:val="000000"/>
                <w:sz w:val="18"/>
                <w:szCs w:val="18"/>
                <w:lang w:val="en-US" w:eastAsia="bg-BG"/>
              </w:rPr>
              <w:t>3</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w:t>
            </w:r>
            <w:r>
              <w:rPr>
                <w:rFonts w:ascii="Times New Roman" w:eastAsia="Times New Roman" w:hAnsi="Times New Roman" w:cs="Times New Roman"/>
                <w:b/>
                <w:bCs/>
                <w:color w:val="000000"/>
                <w:sz w:val="18"/>
                <w:szCs w:val="18"/>
                <w:lang w:val="en-US" w:eastAsia="bg-BG"/>
              </w:rPr>
              <w:t>I</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ОКОНЧАТЕЛЕН РАЗМЕР НА ФИНАНСИРАНЕТО, ПРЕДОСТАВЕНО ОТ УО НА ОПРР</w:t>
            </w:r>
          </w:p>
        </w:tc>
        <w:tc>
          <w:tcPr>
            <w:tcW w:w="1028" w:type="dxa"/>
          </w:tcPr>
          <w:p w:rsidR="00032A97" w:rsidRPr="008C0D24"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10</w:t>
            </w:r>
            <w:r>
              <w:rPr>
                <w:rFonts w:ascii="Times New Roman" w:eastAsia="Times New Roman" w:hAnsi="Times New Roman" w:cs="Times New Roman"/>
                <w:b/>
                <w:bCs/>
                <w:color w:val="000000"/>
                <w:sz w:val="18"/>
                <w:szCs w:val="18"/>
                <w:lang w:val="en-US" w:eastAsia="bg-BG"/>
              </w:rPr>
              <w:t>4</w:t>
            </w:r>
            <w:r w:rsidRPr="003746E9">
              <w:rPr>
                <w:rFonts w:ascii="Times New Roman" w:eastAsia="Times New Roman" w:hAnsi="Times New Roman" w:cs="Times New Roman"/>
                <w:b/>
                <w:bCs/>
                <w:color w:val="000000"/>
                <w:sz w:val="18"/>
                <w:szCs w:val="18"/>
                <w:lang w:eastAsia="bg-BG"/>
              </w:rPr>
              <w:t xml:space="preserve"> – 10</w:t>
            </w:r>
            <w:r>
              <w:rPr>
                <w:rFonts w:ascii="Times New Roman" w:eastAsia="Times New Roman" w:hAnsi="Times New Roman" w:cs="Times New Roman"/>
                <w:b/>
                <w:bCs/>
                <w:color w:val="000000"/>
                <w:sz w:val="18"/>
                <w:szCs w:val="18"/>
                <w:lang w:val="en-US" w:eastAsia="bg-BG"/>
              </w:rPr>
              <w:t>6</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w:t>
            </w:r>
            <w:r>
              <w:rPr>
                <w:rFonts w:ascii="Times New Roman" w:eastAsia="Times New Roman" w:hAnsi="Times New Roman" w:cs="Times New Roman"/>
                <w:b/>
                <w:bCs/>
                <w:color w:val="000000"/>
                <w:sz w:val="18"/>
                <w:szCs w:val="18"/>
                <w:lang w:val="en-US" w:eastAsia="bg-BG"/>
              </w:rPr>
              <w:t>I</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НЕРЕДНОСТИ</w:t>
            </w:r>
          </w:p>
        </w:tc>
        <w:tc>
          <w:tcPr>
            <w:tcW w:w="1028" w:type="dxa"/>
          </w:tcPr>
          <w:p w:rsidR="00032A97" w:rsidRPr="003746E9"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w:t>
            </w:r>
            <w:r>
              <w:rPr>
                <w:rFonts w:ascii="Times New Roman" w:eastAsia="Times New Roman" w:hAnsi="Times New Roman" w:cs="Times New Roman"/>
                <w:b/>
                <w:bCs/>
                <w:color w:val="000000"/>
                <w:sz w:val="18"/>
                <w:szCs w:val="18"/>
                <w:lang w:val="en-US" w:eastAsia="bg-BG"/>
              </w:rPr>
              <w:t>7</w:t>
            </w:r>
            <w:r w:rsidRPr="003746E9">
              <w:rPr>
                <w:rFonts w:ascii="Times New Roman" w:eastAsia="Times New Roman" w:hAnsi="Times New Roman" w:cs="Times New Roman"/>
                <w:b/>
                <w:bCs/>
                <w:color w:val="000000"/>
                <w:sz w:val="18"/>
                <w:szCs w:val="18"/>
                <w:lang w:eastAsia="bg-BG"/>
              </w:rPr>
              <w:t xml:space="preserve"> – 11</w:t>
            </w:r>
            <w:r>
              <w:rPr>
                <w:rFonts w:ascii="Times New Roman" w:eastAsia="Times New Roman" w:hAnsi="Times New Roman" w:cs="Times New Roman"/>
                <w:b/>
                <w:bCs/>
                <w:color w:val="000000"/>
                <w:sz w:val="18"/>
                <w:szCs w:val="18"/>
                <w:lang w:val="en-US" w:eastAsia="bg-BG"/>
              </w:rPr>
              <w:t>7</w:t>
            </w:r>
            <w:r w:rsidRPr="003746E9">
              <w:rPr>
                <w:rFonts w:ascii="Times New Roman" w:eastAsia="Times New Roman" w:hAnsi="Times New Roman" w:cs="Times New Roman"/>
                <w:b/>
                <w:bCs/>
                <w:color w:val="000000"/>
                <w:sz w:val="18"/>
                <w:szCs w:val="18"/>
                <w:lang w:eastAsia="bg-BG"/>
              </w:rPr>
              <w:t xml:space="preserve"> </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032A97">
              <w:rPr>
                <w:rFonts w:ascii="Times New Roman" w:eastAsia="Times New Roman" w:hAnsi="Times New Roman" w:cs="Times New Roman"/>
                <w:b/>
                <w:bCs/>
                <w:color w:val="000000"/>
                <w:sz w:val="18"/>
                <w:szCs w:val="18"/>
                <w:lang w:eastAsia="bg-BG"/>
              </w:rPr>
              <w:t>ХІХ</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ВЪЗСТАНОВЯВАНЕ</w:t>
            </w:r>
          </w:p>
        </w:tc>
        <w:tc>
          <w:tcPr>
            <w:tcW w:w="1028" w:type="dxa"/>
          </w:tcPr>
          <w:p w:rsidR="00032A97" w:rsidRPr="008C0D24"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11</w:t>
            </w:r>
            <w:r>
              <w:rPr>
                <w:rFonts w:ascii="Times New Roman" w:eastAsia="Times New Roman" w:hAnsi="Times New Roman" w:cs="Times New Roman"/>
                <w:b/>
                <w:bCs/>
                <w:color w:val="000000"/>
                <w:sz w:val="18"/>
                <w:szCs w:val="18"/>
                <w:lang w:val="en-US" w:eastAsia="bg-BG"/>
              </w:rPr>
              <w:t>8</w:t>
            </w:r>
            <w:r w:rsidRPr="003746E9">
              <w:rPr>
                <w:rFonts w:ascii="Times New Roman" w:eastAsia="Times New Roman" w:hAnsi="Times New Roman" w:cs="Times New Roman"/>
                <w:b/>
                <w:bCs/>
                <w:color w:val="000000"/>
                <w:sz w:val="18"/>
                <w:szCs w:val="18"/>
                <w:lang w:eastAsia="bg-BG"/>
              </w:rPr>
              <w:t xml:space="preserve"> – 12</w:t>
            </w:r>
            <w:r>
              <w:rPr>
                <w:rFonts w:ascii="Times New Roman" w:eastAsia="Times New Roman" w:hAnsi="Times New Roman" w:cs="Times New Roman"/>
                <w:b/>
                <w:bCs/>
                <w:color w:val="000000"/>
                <w:sz w:val="18"/>
                <w:szCs w:val="18"/>
                <w:lang w:val="en-US" w:eastAsia="bg-BG"/>
              </w:rPr>
              <w:t>2</w:t>
            </w:r>
          </w:p>
        </w:tc>
      </w:tr>
      <w:tr w:rsidR="00032A97" w:rsidRPr="003746E9" w:rsidTr="002A4394">
        <w:tc>
          <w:tcPr>
            <w:tcW w:w="993" w:type="dxa"/>
          </w:tcPr>
          <w:p w:rsidR="00032A97" w:rsidRPr="003746E9"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ХХ.</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032A97" w:rsidRPr="008C0D24"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val="en-US" w:eastAsia="bg-BG"/>
              </w:rPr>
              <w:t>3</w:t>
            </w:r>
            <w:r w:rsidRPr="003746E9">
              <w:rPr>
                <w:rFonts w:ascii="Times New Roman" w:eastAsia="Times New Roman" w:hAnsi="Times New Roman" w:cs="Times New Roman"/>
                <w:b/>
                <w:bCs/>
                <w:color w:val="000000"/>
                <w:sz w:val="18"/>
                <w:szCs w:val="18"/>
                <w:lang w:eastAsia="bg-BG"/>
              </w:rPr>
              <w:t xml:space="preserve"> – 12</w:t>
            </w:r>
            <w:r>
              <w:rPr>
                <w:rFonts w:ascii="Times New Roman" w:eastAsia="Times New Roman" w:hAnsi="Times New Roman" w:cs="Times New Roman"/>
                <w:b/>
                <w:bCs/>
                <w:color w:val="000000"/>
                <w:sz w:val="18"/>
                <w:szCs w:val="18"/>
                <w:lang w:val="en-US" w:eastAsia="bg-BG"/>
              </w:rPr>
              <w:t>4</w:t>
            </w:r>
          </w:p>
        </w:tc>
      </w:tr>
      <w:tr w:rsidR="00032A97" w:rsidRPr="003746E9" w:rsidTr="002A4394">
        <w:tc>
          <w:tcPr>
            <w:tcW w:w="993"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ХХ</w:t>
            </w:r>
            <w:r>
              <w:rPr>
                <w:rFonts w:ascii="Times New Roman" w:eastAsia="Times New Roman" w:hAnsi="Times New Roman" w:cs="Times New Roman"/>
                <w:b/>
                <w:bCs/>
                <w:color w:val="000000"/>
                <w:sz w:val="18"/>
                <w:szCs w:val="18"/>
                <w:lang w:val="en-US" w:eastAsia="bg-BG"/>
              </w:rPr>
              <w:t>I</w:t>
            </w:r>
            <w:r w:rsidRPr="003746E9">
              <w:rPr>
                <w:rFonts w:ascii="Times New Roman" w:eastAsia="Times New Roman" w:hAnsi="Times New Roman" w:cs="Times New Roman"/>
                <w:b/>
                <w:bCs/>
                <w:color w:val="000000"/>
                <w:sz w:val="18"/>
                <w:szCs w:val="18"/>
                <w:lang w:eastAsia="bg-BG"/>
              </w:rPr>
              <w:t>.</w:t>
            </w:r>
          </w:p>
        </w:tc>
        <w:tc>
          <w:tcPr>
            <w:tcW w:w="7371" w:type="dxa"/>
          </w:tcPr>
          <w:p w:rsidR="00032A97" w:rsidRPr="003746E9" w:rsidRDefault="00032A97"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КОМУНИКАЦИЯ</w:t>
            </w:r>
          </w:p>
        </w:tc>
        <w:tc>
          <w:tcPr>
            <w:tcW w:w="1028" w:type="dxa"/>
          </w:tcPr>
          <w:p w:rsidR="00032A97" w:rsidRPr="008C0D24" w:rsidRDefault="00032A97" w:rsidP="00032A97">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3746E9">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val="en-US" w:eastAsia="bg-BG"/>
              </w:rPr>
              <w:t>5</w:t>
            </w:r>
          </w:p>
        </w:tc>
      </w:tr>
    </w:tbl>
    <w:p w:rsidR="005F6350" w:rsidRPr="003746E9"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Да осигури съответствие на помощта с всички приложими изисквания на законодателството на национално и европейско ниво;</w:t>
      </w:r>
    </w:p>
    <w:p w:rsidR="00442D42"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721382" w:rsidRPr="003746E9" w:rsidRDefault="00721382" w:rsidP="00721382">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изискванията в Методическите указания за изпълнение на договорите по Оперативна програма „Региони в растеж“ 2014 – 2020;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Pr>
          <w:rFonts w:ascii="Times New Roman" w:hAnsi="Times New Roman"/>
          <w:sz w:val="24"/>
          <w:szCs w:val="24"/>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действащото </w:t>
      </w:r>
      <w:r w:rsidR="002E1854" w:rsidRPr="003746E9">
        <w:rPr>
          <w:rFonts w:ascii="Times New Roman" w:eastAsia="Times New Roman" w:hAnsi="Times New Roman" w:cs="Times New Roman"/>
          <w:sz w:val="24"/>
          <w:szCs w:val="24"/>
          <w:lang w:eastAsia="bg-BG"/>
        </w:rPr>
        <w:t xml:space="preserve">право на Съюза и </w:t>
      </w:r>
      <w:r w:rsidR="005F6350" w:rsidRPr="003746E9">
        <w:rPr>
          <w:rFonts w:ascii="Times New Roman" w:eastAsia="Times New Roman" w:hAnsi="Times New Roman" w:cs="Times New Roman"/>
          <w:sz w:val="24"/>
          <w:szCs w:val="24"/>
          <w:lang w:eastAsia="bg-BG"/>
        </w:rPr>
        <w:t>българско</w:t>
      </w:r>
      <w:r w:rsidR="002E1854" w:rsidRPr="003746E9">
        <w:rPr>
          <w:rFonts w:ascii="Times New Roman" w:eastAsia="Times New Roman" w:hAnsi="Times New Roman" w:cs="Times New Roman"/>
          <w:sz w:val="24"/>
          <w:szCs w:val="24"/>
          <w:lang w:eastAsia="bg-BG"/>
        </w:rPr>
        <w:t>то</w:t>
      </w:r>
      <w:r w:rsidR="005F6350" w:rsidRPr="003746E9">
        <w:rPr>
          <w:rFonts w:ascii="Times New Roman" w:eastAsia="Times New Roman" w:hAnsi="Times New Roman" w:cs="Times New Roman"/>
          <w:sz w:val="24"/>
          <w:szCs w:val="24"/>
          <w:lang w:eastAsia="bg-BG"/>
        </w:rPr>
        <w:t xml:space="preserve"> законодателство, </w:t>
      </w:r>
      <w:r w:rsidRPr="003746E9">
        <w:rPr>
          <w:rFonts w:ascii="Times New Roman" w:eastAsia="Times New Roman" w:hAnsi="Times New Roman" w:cs="Times New Roman"/>
          <w:sz w:val="24"/>
          <w:szCs w:val="24"/>
          <w:lang w:eastAsia="bg-BG"/>
        </w:rPr>
        <w:t xml:space="preserve">включително, но не само: </w:t>
      </w:r>
      <w:r w:rsidR="005F6350" w:rsidRPr="003746E9">
        <w:rPr>
          <w:rFonts w:ascii="Times New Roman" w:eastAsia="Times New Roman" w:hAnsi="Times New Roman" w:cs="Times New Roman"/>
          <w:sz w:val="24"/>
          <w:szCs w:val="24"/>
          <w:lang w:eastAsia="bg-BG"/>
        </w:rPr>
        <w:t xml:space="preserve">Закона за обществените поръчки и </w:t>
      </w:r>
      <w:r w:rsidRPr="003746E9">
        <w:rPr>
          <w:rFonts w:ascii="Times New Roman" w:eastAsia="Times New Roman" w:hAnsi="Times New Roman" w:cs="Times New Roman"/>
          <w:sz w:val="24"/>
          <w:szCs w:val="24"/>
          <w:lang w:eastAsia="bg-BG"/>
        </w:rPr>
        <w:t xml:space="preserve">подзаконовите </w:t>
      </w:r>
      <w:r w:rsidR="005F6350" w:rsidRPr="003746E9">
        <w:rPr>
          <w:rFonts w:ascii="Times New Roman" w:eastAsia="Times New Roman" w:hAnsi="Times New Roman" w:cs="Times New Roman"/>
          <w:sz w:val="24"/>
          <w:szCs w:val="24"/>
          <w:lang w:eastAsia="bg-BG"/>
        </w:rPr>
        <w:t xml:space="preserve">нормативни актове по прилагането му </w:t>
      </w:r>
      <w:proofErr w:type="spellStart"/>
      <w:r w:rsidR="005F6350" w:rsidRPr="003746E9">
        <w:rPr>
          <w:rFonts w:ascii="Times New Roman" w:eastAsia="Times New Roman" w:hAnsi="Times New Roman" w:cs="Times New Roman"/>
          <w:sz w:val="24"/>
          <w:szCs w:val="24"/>
          <w:lang w:eastAsia="bg-BG"/>
        </w:rPr>
        <w:t>или</w:t>
      </w:r>
      <w:r w:rsidR="00772CC9" w:rsidRPr="00772CC9">
        <w:rPr>
          <w:rFonts w:ascii="Times New Roman" w:hAnsi="Times New Roman" w:cs="Times New Roman"/>
          <w:bCs/>
          <w:color w:val="000000"/>
          <w:sz w:val="24"/>
          <w:szCs w:val="24"/>
          <w:shd w:val="clear" w:color="auto" w:fill="FEFEFE"/>
        </w:rPr>
        <w:t>Постановление</w:t>
      </w:r>
      <w:proofErr w:type="spellEnd"/>
      <w:r w:rsidR="00772CC9" w:rsidRPr="00772CC9">
        <w:rPr>
          <w:rFonts w:ascii="Times New Roman" w:hAnsi="Times New Roman" w:cs="Times New Roman"/>
          <w:bCs/>
          <w:color w:val="000000"/>
          <w:sz w:val="24"/>
          <w:szCs w:val="24"/>
          <w:shd w:val="clear" w:color="auto" w:fill="FEFEFE"/>
        </w:rPr>
        <w:t xml:space="preserve">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E1854" w:rsidRPr="003746E9">
        <w:rPr>
          <w:rFonts w:ascii="Times New Roman" w:hAnsi="Times New Roman" w:cs="Times New Roman"/>
          <w:bCs/>
          <w:color w:val="000000"/>
          <w:sz w:val="24"/>
          <w:szCs w:val="24"/>
          <w:shd w:val="clear" w:color="auto" w:fill="FEFEFE"/>
        </w:rPr>
        <w:t>.</w:t>
      </w:r>
    </w:p>
    <w:p w:rsidR="0063294D" w:rsidRPr="0083375B"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3746E9">
        <w:rPr>
          <w:rFonts w:ascii="Times New Roman" w:eastAsia="Times New Roman" w:hAnsi="Times New Roman" w:cs="Times New Roman"/>
          <w:sz w:val="24"/>
          <w:szCs w:val="24"/>
          <w:lang w:eastAsia="bg-BG"/>
        </w:rPr>
        <w:t>,</w:t>
      </w:r>
      <w:r w:rsidR="00772CC9">
        <w:rPr>
          <w:rFonts w:ascii="Times New Roman" w:eastAsia="Times New Roman" w:hAnsi="Times New Roman" w:cs="Times New Roman"/>
          <w:sz w:val="24"/>
          <w:szCs w:val="24"/>
          <w:lang w:val="en-US" w:eastAsia="bg-BG"/>
        </w:rPr>
        <w:t xml:space="preserve"> </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w:t>
      </w:r>
      <w:r w:rsidR="00233100">
        <w:rPr>
          <w:rFonts w:ascii="Times New Roman" w:eastAsia="Times New Roman" w:hAnsi="Times New Roman" w:cs="Times New Roman"/>
          <w:sz w:val="24"/>
          <w:szCs w:val="24"/>
          <w:lang w:eastAsia="bg-BG"/>
        </w:rPr>
        <w:t>89</w:t>
      </w:r>
      <w:r w:rsidR="005F6350" w:rsidRPr="003746E9">
        <w:rPr>
          <w:rFonts w:ascii="Times New Roman" w:eastAsia="Times New Roman" w:hAnsi="Times New Roman" w:cs="Times New Roman"/>
          <w:sz w:val="24"/>
          <w:szCs w:val="24"/>
          <w:lang w:eastAsia="bg-BG"/>
        </w:rPr>
        <w:t>/2</w:t>
      </w:r>
      <w:r w:rsidR="00233100">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233100">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233100">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w:t>
      </w:r>
      <w:r w:rsidR="00233100">
        <w:rPr>
          <w:rFonts w:ascii="Times New Roman" w:eastAsia="Times New Roman" w:hAnsi="Times New Roman" w:cs="Times New Roman"/>
          <w:sz w:val="24"/>
          <w:szCs w:val="24"/>
          <w:lang w:eastAsia="bg-BG"/>
        </w:rPr>
        <w:t xml:space="preserve">определяне </w:t>
      </w:r>
      <w:r w:rsidR="005F6350"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233100">
        <w:rPr>
          <w:rFonts w:ascii="Times New Roman" w:eastAsia="Times New Roman" w:hAnsi="Times New Roman" w:cs="Times New Roman"/>
          <w:sz w:val="24"/>
          <w:szCs w:val="24"/>
          <w:lang w:eastAsia="bg-BG"/>
        </w:rPr>
        <w:t>програмите,</w:t>
      </w:r>
      <w:r w:rsidR="00181900">
        <w:rPr>
          <w:rFonts w:ascii="Times New Roman" w:eastAsia="Times New Roman" w:hAnsi="Times New Roman" w:cs="Times New Roman"/>
          <w:sz w:val="24"/>
          <w:szCs w:val="24"/>
          <w:lang w:val="en-US" w:eastAsia="bg-BG"/>
        </w:rPr>
        <w:t xml:space="preserve"> </w:t>
      </w:r>
      <w:r w:rsidR="005F6350" w:rsidRPr="003746E9">
        <w:rPr>
          <w:rFonts w:ascii="Times New Roman" w:eastAsia="Times New Roman" w:hAnsi="Times New Roman" w:cs="Times New Roman"/>
          <w:sz w:val="24"/>
          <w:szCs w:val="24"/>
          <w:lang w:eastAsia="bg-BG"/>
        </w:rPr>
        <w:t xml:space="preserve"> съфинансирани от </w:t>
      </w:r>
      <w:r w:rsidR="00233100">
        <w:rPr>
          <w:rFonts w:ascii="Times New Roman" w:eastAsia="Times New Roman" w:hAnsi="Times New Roman" w:cs="Times New Roman"/>
          <w:sz w:val="24"/>
          <w:szCs w:val="24"/>
          <w:lang w:eastAsia="bg-BG"/>
        </w:rPr>
        <w:t>Европейските структурни и инвестиционни фондове,</w:t>
      </w:r>
      <w:r w:rsidR="005F6350" w:rsidRPr="003746E9">
        <w:rPr>
          <w:rFonts w:ascii="Times New Roman" w:eastAsia="Times New Roman" w:hAnsi="Times New Roman" w:cs="Times New Roman"/>
          <w:sz w:val="24"/>
          <w:szCs w:val="24"/>
          <w:lang w:eastAsia="bg-BG"/>
        </w:rPr>
        <w:t xml:space="preserve"> за </w:t>
      </w:r>
      <w:r w:rsidR="00233100">
        <w:rPr>
          <w:rFonts w:ascii="Times New Roman" w:eastAsia="Times New Roman" w:hAnsi="Times New Roman" w:cs="Times New Roman"/>
          <w:sz w:val="24"/>
          <w:szCs w:val="24"/>
          <w:lang w:eastAsia="bg-BG"/>
        </w:rPr>
        <w:t xml:space="preserve">програмен </w:t>
      </w:r>
      <w:r w:rsidR="00233100" w:rsidRPr="003746E9">
        <w:rPr>
          <w:rFonts w:ascii="Times New Roman" w:eastAsia="Times New Roman" w:hAnsi="Times New Roman" w:cs="Times New Roman"/>
          <w:sz w:val="24"/>
          <w:szCs w:val="24"/>
          <w:lang w:eastAsia="bg-BG"/>
        </w:rPr>
        <w:t xml:space="preserve"> </w:t>
      </w:r>
      <w:r w:rsidR="00233100">
        <w:rPr>
          <w:rFonts w:ascii="Times New Roman" w:eastAsia="Times New Roman" w:hAnsi="Times New Roman" w:cs="Times New Roman"/>
          <w:sz w:val="24"/>
          <w:szCs w:val="24"/>
          <w:lang w:eastAsia="bg-BG"/>
        </w:rPr>
        <w:t>период</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w:t>
      </w:r>
      <w:r w:rsidR="0063294D" w:rsidRPr="003746E9">
        <w:rPr>
          <w:rFonts w:ascii="Times New Roman" w:eastAsia="Times New Roman" w:hAnsi="Times New Roman" w:cs="Times New Roman"/>
          <w:sz w:val="24"/>
          <w:szCs w:val="24"/>
          <w:lang w:eastAsia="bg-BG"/>
        </w:rPr>
        <w:lastRenderedPageBreak/>
        <w:t>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IX</w:t>
      </w:r>
      <w:r w:rsidR="00772CC9">
        <w:rPr>
          <w:rFonts w:ascii="Times New Roman" w:eastAsia="Times New Roman" w:hAnsi="Times New Roman" w:cs="Times New Roman"/>
          <w:sz w:val="24"/>
          <w:szCs w:val="24"/>
          <w:lang w:val="en-US" w:eastAsia="bg-BG"/>
        </w:rPr>
        <w:t>,</w:t>
      </w:r>
      <w:r w:rsidR="00596B24" w:rsidRPr="003746E9">
        <w:rPr>
          <w:rFonts w:ascii="Times New Roman" w:eastAsia="Times New Roman" w:hAnsi="Times New Roman" w:cs="Times New Roman"/>
          <w:sz w:val="24"/>
          <w:szCs w:val="24"/>
          <w:lang w:eastAsia="bg-BG"/>
        </w:rPr>
        <w:t xml:space="preserve"> ХІV, ХV, XV</w:t>
      </w:r>
      <w:r w:rsidR="00433848">
        <w:rPr>
          <w:rFonts w:ascii="Times New Roman" w:eastAsia="Times New Roman" w:hAnsi="Times New Roman" w:cs="Times New Roman"/>
          <w:sz w:val="24"/>
          <w:szCs w:val="24"/>
          <w:lang w:val="en-US" w:eastAsia="bg-BG"/>
        </w:rPr>
        <w:t>I</w:t>
      </w:r>
      <w:r w:rsidR="00596B24" w:rsidRPr="003746E9">
        <w:rPr>
          <w:rFonts w:ascii="Times New Roman" w:eastAsia="Times New Roman" w:hAnsi="Times New Roman" w:cs="Times New Roman"/>
          <w:sz w:val="24"/>
          <w:szCs w:val="24"/>
          <w:lang w:eastAsia="bg-BG"/>
        </w:rPr>
        <w:t xml:space="preserve">, и ХVІІ от всички негови партньори, и </w:t>
      </w:r>
      <w:r w:rsidR="00596B24" w:rsidRPr="003746E9">
        <w:rPr>
          <w:rFonts w:ascii="Times New Roman" w:eastAsia="Times New Roman" w:hAnsi="Times New Roman" w:cs="Times New Roman"/>
          <w:sz w:val="24"/>
          <w:szCs w:val="24"/>
          <w:lang w:eastAsia="bg-BG"/>
        </w:rPr>
        <w:lastRenderedPageBreak/>
        <w:t xml:space="preserve">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r w:rsidR="00D878C0" w:rsidRPr="003746E9">
        <w:rPr>
          <w:rFonts w:ascii="Times New Roman" w:eastAsia="Times New Roman" w:hAnsi="Times New Roman" w:cs="Times New Roman"/>
          <w:sz w:val="24"/>
          <w:szCs w:val="24"/>
          <w:lang w:eastAsia="bg-BG"/>
        </w:rPr>
        <w:t xml:space="preserve">неверифицираните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5F6350" w:rsidRPr="003746E9" w:rsidRDefault="005F6350" w:rsidP="00ED06AA">
      <w:pPr>
        <w:tabs>
          <w:tab w:val="num" w:pos="540"/>
          <w:tab w:val="left" w:pos="1440"/>
        </w:tabs>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ab/>
        <w:t xml:space="preserve">Чл.10.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отговорен </w:t>
      </w:r>
      <w:r w:rsidR="00016A63" w:rsidRPr="00016A63">
        <w:rPr>
          <w:rFonts w:ascii="Times New Roman" w:eastAsia="Times New Roman" w:hAnsi="Times New Roman" w:cs="Times New Roman"/>
          <w:sz w:val="24"/>
          <w:szCs w:val="24"/>
          <w:lang w:eastAsia="bg-BG"/>
        </w:rPr>
        <w:t xml:space="preserve">за потвърждаване на разходите по проекта въз основа на фактури и/или счетоводни документи с еквивалентна </w:t>
      </w:r>
      <w:proofErr w:type="spellStart"/>
      <w:r w:rsidR="00016A63" w:rsidRPr="00016A63">
        <w:rPr>
          <w:rFonts w:ascii="Times New Roman" w:eastAsia="Times New Roman" w:hAnsi="Times New Roman" w:cs="Times New Roman"/>
          <w:sz w:val="24"/>
          <w:szCs w:val="24"/>
          <w:lang w:eastAsia="bg-BG"/>
        </w:rPr>
        <w:t>доказателствена</w:t>
      </w:r>
      <w:proofErr w:type="spellEnd"/>
      <w:r w:rsidR="00016A63" w:rsidRPr="00016A63">
        <w:rPr>
          <w:rFonts w:ascii="Times New Roman" w:eastAsia="Times New Roman" w:hAnsi="Times New Roman" w:cs="Times New Roman"/>
          <w:sz w:val="24"/>
          <w:szCs w:val="24"/>
          <w:lang w:eastAsia="bg-BG"/>
        </w:rPr>
        <w:t xml:space="preserve"> стойност съгласно приложимото законодателство</w:t>
      </w:r>
      <w:r w:rsidR="00016A63">
        <w:rPr>
          <w:rFonts w:ascii="Times New Roman" w:eastAsia="Times New Roman" w:hAnsi="Times New Roman" w:cs="Times New Roman"/>
          <w:sz w:val="24"/>
          <w:szCs w:val="24"/>
          <w:lang w:val="en-US" w:eastAsia="bg-BG"/>
        </w:rPr>
        <w:t>.</w:t>
      </w:r>
    </w:p>
    <w:p w:rsidR="003E2D38"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w:t>
      </w:r>
      <w:r w:rsidRPr="003746E9">
        <w:rPr>
          <w:rFonts w:ascii="Times New Roman" w:eastAsia="Times New Roman" w:hAnsi="Times New Roman" w:cs="Times New Roman"/>
          <w:color w:val="000000"/>
          <w:sz w:val="24"/>
          <w:szCs w:val="24"/>
          <w:lang w:eastAsia="bg-BG"/>
        </w:rPr>
        <w:lastRenderedPageBreak/>
        <w:t>Съвета от 17 декември 2013 г.  Процедурата включва извършване от бенефициента/екипа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1269FA"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w:t>
      </w:r>
      <w:r w:rsidR="00A06B20" w:rsidRPr="00A06B20">
        <w:rPr>
          <w:rFonts w:ascii="Times New Roman" w:eastAsia="Times New Roman" w:hAnsi="Times New Roman" w:cs="Times New Roman"/>
          <w:color w:val="000000"/>
          <w:sz w:val="24"/>
          <w:szCs w:val="24"/>
          <w:lang w:eastAsia="bg-BG"/>
        </w:rPr>
        <w:t>в срок от 3 години, 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00A06B20">
        <w:rPr>
          <w:rFonts w:ascii="Times New Roman" w:eastAsia="Times New Roman" w:hAnsi="Times New Roman" w:cs="Times New Roman"/>
          <w:color w:val="000000"/>
          <w:sz w:val="24"/>
          <w:szCs w:val="24"/>
          <w:lang w:val="en-US" w:eastAsia="bg-BG"/>
        </w:rPr>
        <w:t>.</w:t>
      </w:r>
      <w:r w:rsidR="00193340" w:rsidRPr="003746E9">
        <w:rPr>
          <w:rFonts w:ascii="Times New Roman" w:eastAsia="Times New Roman" w:hAnsi="Times New Roman" w:cs="Times New Roman"/>
          <w:color w:val="000000"/>
          <w:sz w:val="24"/>
          <w:szCs w:val="24"/>
          <w:lang w:eastAsia="bg-BG"/>
        </w:rPr>
        <w:t>Чл.1</w:t>
      </w:r>
      <w:r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00193340"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 xml:space="preserve"> 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Чл.15. </w:t>
      </w:r>
      <w:r w:rsidR="00596B24"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w:t>
      </w:r>
      <w:r w:rsidR="00596B24" w:rsidRPr="003746E9">
        <w:rPr>
          <w:rFonts w:ascii="Times New Roman" w:eastAsia="Times New Roman" w:hAnsi="Times New Roman" w:cs="Times New Roman"/>
          <w:sz w:val="24"/>
          <w:szCs w:val="24"/>
          <w:lang w:eastAsia="bg-BG"/>
        </w:rPr>
        <w:lastRenderedPageBreak/>
        <w:t>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xml:space="preserve">, за период от три години, считано </w:t>
      </w:r>
      <w:r w:rsidR="00A06B20" w:rsidRPr="00A06B20">
        <w:rPr>
          <w:szCs w:val="24"/>
          <w:lang w:val="bg-BG"/>
        </w:rPr>
        <w:t xml:space="preserve">от 31 декември след предаване на годишния счетоводен отчет към Европейската комисия, в които са включени окончателните разходи по приключения проект.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lastRenderedPageBreak/>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r w:rsidR="002F41B5" w:rsidRPr="003746E9">
        <w:rPr>
          <w:rFonts w:ascii="Times New Roman" w:eastAsia="Times New Roman" w:hAnsi="Times New Roman" w:cs="Times New Roman"/>
          <w:sz w:val="24"/>
          <w:szCs w:val="24"/>
          <w:lang w:eastAsia="bg-BG"/>
        </w:rPr>
        <w:t>неверифициране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случай:</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банковата сметка или подсметка, посочена в Искането за авансово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6.</w:t>
      </w:r>
      <w:r w:rsidR="00300600" w:rsidRPr="003746E9">
        <w:rPr>
          <w:rFonts w:ascii="Times New Roman" w:eastAsia="Times New Roman" w:hAnsi="Times New Roman" w:cs="Times New Roman"/>
          <w:bCs/>
          <w:sz w:val="24"/>
          <w:szCs w:val="24"/>
          <w:lang w:eastAsia="bg-BG"/>
        </w:rPr>
        <w:t xml:space="preserve"> при определяне/ промяна на членовете на екипа по проекта, в случай че в Насоките за кандидатстване по процедурата не са заложени изисквания за заеманата позиция;</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lastRenderedPageBreak/>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при определяне/ промяна на членовете на екипа 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0E2358" w:rsidRPr="003746E9">
        <w:rPr>
          <w:rFonts w:ascii="Times New Roman" w:eastAsia="Times New Roman" w:hAnsi="Times New Roman" w:cs="Times New Roman"/>
          <w:color w:val="000000"/>
          <w:sz w:val="24"/>
          <w:szCs w:val="24"/>
          <w:lang w:eastAsia="bg-BG"/>
        </w:rPr>
        <w:t>, в случай че в Насоките за кандидатстване по процедурата са заложени изисквания за заеманата позиция;</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последваща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1D5085"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r w:rsidR="001D5085"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AB67DC" w:rsidRPr="003746E9">
        <w:rPr>
          <w:rFonts w:ascii="Times New Roman" w:eastAsia="Times New Roman" w:hAnsi="Times New Roman" w:cs="Times New Roman"/>
          <w:sz w:val="24"/>
          <w:szCs w:val="24"/>
          <w:lang w:eastAsia="bg-BG"/>
        </w:rPr>
        <w:t>. Отделните разходооправдателни документи се описват 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w:t>
      </w:r>
      <w:r w:rsidRPr="003746E9">
        <w:rPr>
          <w:rFonts w:ascii="Times New Roman" w:eastAsia="Times New Roman" w:hAnsi="Times New Roman" w:cs="Times New Roman"/>
          <w:sz w:val="24"/>
          <w:szCs w:val="24"/>
          <w:lang w:eastAsia="bg-BG"/>
        </w:rPr>
        <w:lastRenderedPageBreak/>
        <w:t xml:space="preserve">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одитиращи </w:t>
      </w:r>
      <w:r w:rsidR="00596B2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r w:rsidR="005E73FF" w:rsidRPr="003746E9">
        <w:rPr>
          <w:rFonts w:ascii="Times New Roman" w:eastAsia="Times New Roman" w:hAnsi="Times New Roman" w:cs="Times New Roman"/>
          <w:sz w:val="24"/>
          <w:szCs w:val="24"/>
          <w:lang w:eastAsia="bg-BG"/>
        </w:rPr>
        <w:t>неверифициране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r w:rsidR="00987EFE" w:rsidRPr="003746E9">
        <w:rPr>
          <w:rFonts w:ascii="Times New Roman" w:eastAsia="Times New Roman" w:hAnsi="Times New Roman" w:cs="Times New Roman"/>
          <w:sz w:val="24"/>
          <w:szCs w:val="24"/>
          <w:lang w:eastAsia="bg-BG"/>
        </w:rPr>
        <w:t>неверифициране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спазва изискванията на </w:t>
      </w:r>
      <w:r w:rsidR="005F6350"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57 от Регламент (ЕС, Евратом) № 966/2012 г.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005F6350" w:rsidRPr="003746E9">
        <w:rPr>
          <w:rFonts w:ascii="Times New Roman" w:eastAsia="Times New Roman" w:hAnsi="Times New Roman" w:cs="Times New Roman"/>
          <w:sz w:val="24"/>
          <w:szCs w:val="24"/>
          <w:lang w:eastAsia="bg-BG"/>
        </w:rPr>
        <w:t xml:space="preserve">да уведоми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обстоятелствата, посочени в чл.</w:t>
      </w:r>
      <w:r w:rsidR="005F6350" w:rsidRPr="003746E9">
        <w:rPr>
          <w:rFonts w:ascii="Times New Roman" w:eastAsia="Times New Roman" w:hAnsi="Times New Roman" w:cs="Times New Roman"/>
          <w:sz w:val="24"/>
          <w:szCs w:val="24"/>
          <w:lang w:eastAsia="bg-BG"/>
        </w:rPr>
        <w:t>57 от Регламент на Съвета (ЕО, Евратом)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t xml:space="preserve">Ако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ED042F"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val="en-US"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w:t>
      </w:r>
      <w:r w:rsidR="002A33B7" w:rsidRPr="003746E9">
        <w:rPr>
          <w:rFonts w:ascii="Times New Roman" w:eastAsia="Times New Roman" w:hAnsi="Times New Roman" w:cs="Times New Roman"/>
          <w:sz w:val="24"/>
          <w:szCs w:val="24"/>
          <w:lang w:eastAsia="bg-BG"/>
        </w:rPr>
        <w:lastRenderedPageBreak/>
        <w:t>информация 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w:t>
      </w:r>
      <w:r w:rsidRPr="003746E9">
        <w:rPr>
          <w:rFonts w:ascii="Times New Roman" w:eastAsia="Times New Roman" w:hAnsi="Times New Roman" w:cs="Times New Roman"/>
          <w:sz w:val="24"/>
          <w:szCs w:val="24"/>
          <w:lang w:eastAsia="bg-BG"/>
        </w:rPr>
        <w:lastRenderedPageBreak/>
        <w:t xml:space="preserve">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082420" w:rsidRPr="003746E9">
        <w:rPr>
          <w:rFonts w:ascii="Times New Roman" w:eastAsia="Times New Roman" w:hAnsi="Times New Roman" w:cs="Times New Roman"/>
          <w:sz w:val="24"/>
          <w:szCs w:val="24"/>
          <w:lang w:eastAsia="bg-BG"/>
        </w:rPr>
        <w:t xml:space="preserve">, </w:t>
      </w:r>
      <w:r w:rsidR="004E6CDB" w:rsidRPr="004E6CDB">
        <w:rPr>
          <w:rFonts w:ascii="Times New Roman" w:eastAsia="Times New Roman" w:hAnsi="Times New Roman" w:cs="Times New Roman"/>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009D5743"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ED042F"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2020 г. в информацията, предоставяна на целевата група по </w:t>
      </w:r>
      <w:r w:rsidR="005F6350" w:rsidRPr="003746E9">
        <w:rPr>
          <w:rFonts w:ascii="Times New Roman" w:eastAsia="Times New Roman" w:hAnsi="Times New Roman" w:cs="Times New Roman"/>
          <w:sz w:val="24"/>
          <w:szCs w:val="24"/>
          <w:lang w:eastAsia="bg-BG"/>
        </w:rPr>
        <w:lastRenderedPageBreak/>
        <w:t>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4E6CDB" w:rsidRPr="004E6CDB">
        <w:rPr>
          <w:rFonts w:ascii="Times New Roman" w:eastAsia="Times New Roman" w:hAnsi="Times New Roman" w:cs="Times New Roman"/>
          <w:sz w:val="24"/>
          <w:szCs w:val="24"/>
          <w:lang w:eastAsia="bg-BG"/>
        </w:rPr>
        <w:t xml:space="preserve">както и всеки документ създаден от него </w:t>
      </w:r>
      <w:r w:rsidR="005F6350"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w:t>
      </w:r>
      <w:r w:rsidR="005F6350" w:rsidRPr="003746E9">
        <w:rPr>
          <w:rFonts w:ascii="Times New Roman" w:eastAsia="Times New Roman" w:hAnsi="Times New Roman" w:cs="Times New Roman"/>
          <w:sz w:val="24"/>
          <w:szCs w:val="24"/>
          <w:lang w:eastAsia="bg-BG"/>
        </w:rPr>
        <w:lastRenderedPageBreak/>
        <w:t xml:space="preserve">националните одитиращи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6C6BF9">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3746E9" w:rsidRDefault="006C6BF9"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6C6BF9" w:rsidRPr="003746E9" w:rsidRDefault="006C6BF9" w:rsidP="00C93F0A">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окончателното 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lastRenderedPageBreak/>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9D1CE7" w:rsidRPr="003746E9">
        <w:rPr>
          <w:rFonts w:ascii="Times New Roman" w:eastAsia="Times New Roman" w:hAnsi="Times New Roman" w:cs="Times New Roman"/>
          <w:sz w:val="24"/>
          <w:szCs w:val="24"/>
          <w:lang w:eastAsia="bg-BG"/>
        </w:rPr>
        <w:t>9</w:t>
      </w:r>
      <w:r w:rsidR="009D1CE7">
        <w:rPr>
          <w:rFonts w:ascii="Times New Roman" w:eastAsia="Times New Roman" w:hAnsi="Times New Roman" w:cs="Times New Roman"/>
          <w:sz w:val="24"/>
          <w:szCs w:val="24"/>
          <w:lang w:val="en-US" w:eastAsia="bg-BG"/>
        </w:rPr>
        <w:t>8</w:t>
      </w:r>
      <w:r w:rsidR="009D1CE7" w:rsidRPr="003746E9">
        <w:rPr>
          <w:rFonts w:ascii="Times New Roman" w:eastAsia="Times New Roman" w:hAnsi="Times New Roman" w:cs="Times New Roman"/>
          <w:sz w:val="24"/>
          <w:szCs w:val="24"/>
          <w:lang w:eastAsia="bg-BG"/>
        </w:rPr>
        <w:t xml:space="preserve"> </w:t>
      </w:r>
      <w:r w:rsidR="00505D90" w:rsidRPr="003746E9">
        <w:rPr>
          <w:rFonts w:ascii="Times New Roman" w:eastAsia="Times New Roman" w:hAnsi="Times New Roman" w:cs="Times New Roman"/>
          <w:sz w:val="24"/>
          <w:szCs w:val="24"/>
          <w:lang w:eastAsia="bg-BG"/>
        </w:rPr>
        <w:t>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Всякакви промени в текста на Договора, включително на приложенията към него, се </w:t>
      </w:r>
      <w:r w:rsidR="00202391" w:rsidRPr="003746E9">
        <w:rPr>
          <w:rFonts w:ascii="Times New Roman" w:eastAsia="Times New Roman" w:hAnsi="Times New Roman" w:cs="Times New Roman"/>
          <w:sz w:val="24"/>
          <w:szCs w:val="24"/>
          <w:lang w:eastAsia="bg-BG"/>
        </w:rPr>
        <w:t xml:space="preserve">подават чрез ИСУН 2020 </w:t>
      </w:r>
      <w:r w:rsidR="005F6350" w:rsidRPr="003746E9">
        <w:rPr>
          <w:rFonts w:ascii="Times New Roman" w:eastAsia="Times New Roman" w:hAnsi="Times New Roman" w:cs="Times New Roman"/>
          <w:sz w:val="24"/>
          <w:szCs w:val="24"/>
          <w:lang w:eastAsia="bg-BG"/>
        </w:rPr>
        <w:t>посредством</w:t>
      </w:r>
      <w:r w:rsidR="007F686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сключване на допълнително споразумение (анекс</w:t>
      </w:r>
      <w:r w:rsidR="00A24230" w:rsidRPr="003746E9">
        <w:rPr>
          <w:rFonts w:ascii="Times New Roman" w:eastAsia="Times New Roman" w:hAnsi="Times New Roman" w:cs="Times New Roman"/>
          <w:sz w:val="24"/>
          <w:szCs w:val="24"/>
          <w:lang w:eastAsia="bg-BG"/>
        </w:rPr>
        <w:t>).</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w:t>
      </w:r>
      <w:r w:rsidR="005F6350" w:rsidRPr="003746E9">
        <w:rPr>
          <w:rFonts w:ascii="Times New Roman" w:eastAsia="Times New Roman" w:hAnsi="Times New Roman" w:cs="Times New Roman"/>
          <w:sz w:val="24"/>
          <w:szCs w:val="24"/>
          <w:lang w:eastAsia="bg-BG"/>
        </w:rPr>
        <w:lastRenderedPageBreak/>
        <w:t xml:space="preserve">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A150D1" w:rsidRPr="003746E9" w:rsidRDefault="009431E4"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1</w:t>
      </w:r>
      <w:r w:rsidR="00300600" w:rsidRPr="003746E9">
        <w:rPr>
          <w:rFonts w:ascii="Times New Roman" w:eastAsia="Times New Roman" w:hAnsi="Times New Roman" w:cs="Times New Roman"/>
          <w:color w:val="000000"/>
          <w:sz w:val="24"/>
          <w:szCs w:val="24"/>
          <w:lang w:eastAsia="bg-BG"/>
        </w:rPr>
        <w:t xml:space="preserve">. </w:t>
      </w:r>
      <w:proofErr w:type="gramStart"/>
      <w:r w:rsidR="00300600" w:rsidRPr="003746E9">
        <w:rPr>
          <w:rFonts w:ascii="Times New Roman" w:eastAsia="Times New Roman" w:hAnsi="Times New Roman" w:cs="Times New Roman"/>
          <w:color w:val="000000"/>
          <w:sz w:val="24"/>
          <w:szCs w:val="24"/>
          <w:lang w:eastAsia="bg-BG"/>
        </w:rPr>
        <w:t>при</w:t>
      </w:r>
      <w:proofErr w:type="gramEnd"/>
      <w:r w:rsidR="00300600"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9431E4"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2</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proofErr w:type="gramStart"/>
      <w:r w:rsidR="00300600" w:rsidRPr="003746E9">
        <w:rPr>
          <w:rFonts w:ascii="Times New Roman" w:eastAsia="Times New Roman" w:hAnsi="Times New Roman" w:cs="Times New Roman"/>
          <w:color w:val="000000"/>
          <w:sz w:val="24"/>
          <w:szCs w:val="24"/>
          <w:lang w:eastAsia="bg-BG"/>
        </w:rPr>
        <w:t>при</w:t>
      </w:r>
      <w:proofErr w:type="gramEnd"/>
      <w:r w:rsidR="00300600" w:rsidRPr="003746E9">
        <w:rPr>
          <w:rFonts w:ascii="Times New Roman" w:eastAsia="Times New Roman" w:hAnsi="Times New Roman" w:cs="Times New Roman"/>
          <w:color w:val="000000"/>
          <w:sz w:val="24"/>
          <w:szCs w:val="24"/>
          <w:lang w:eastAsia="bg-BG"/>
        </w:rPr>
        <w:t xml:space="preserve">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9431E4"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3</w:t>
      </w:r>
      <w:r w:rsidR="007F6868" w:rsidRPr="003746E9">
        <w:rPr>
          <w:rFonts w:ascii="Times New Roman" w:eastAsia="Times New Roman" w:hAnsi="Times New Roman" w:cs="Times New Roman"/>
          <w:color w:val="000000"/>
          <w:sz w:val="24"/>
          <w:szCs w:val="24"/>
          <w:lang w:eastAsia="bg-BG"/>
        </w:rPr>
        <w:t>.</w:t>
      </w:r>
      <w:r w:rsidR="00E151E7"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9431E4"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val="en-US" w:eastAsia="bg-BG"/>
        </w:rPr>
        <w:t>4</w:t>
      </w:r>
      <w:r w:rsidR="007F6868" w:rsidRPr="003746E9">
        <w:rPr>
          <w:rFonts w:ascii="Times New Roman" w:eastAsia="Times New Roman" w:hAnsi="Times New Roman" w:cs="Times New Roman"/>
          <w:color w:val="000000"/>
          <w:sz w:val="24"/>
          <w:szCs w:val="24"/>
          <w:lang w:eastAsia="bg-BG"/>
        </w:rPr>
        <w:t xml:space="preserve">. </w:t>
      </w:r>
      <w:proofErr w:type="gramStart"/>
      <w:r w:rsidR="00300600" w:rsidRPr="003746E9">
        <w:rPr>
          <w:rFonts w:ascii="Times New Roman" w:eastAsia="Times New Roman" w:hAnsi="Times New Roman" w:cs="Times New Roman"/>
          <w:sz w:val="24"/>
          <w:szCs w:val="24"/>
          <w:lang w:eastAsia="bg-BG"/>
        </w:rPr>
        <w:t>отпадане</w:t>
      </w:r>
      <w:proofErr w:type="gramEnd"/>
      <w:r w:rsidR="00300600" w:rsidRPr="003746E9">
        <w:rPr>
          <w:rFonts w:ascii="Times New Roman" w:eastAsia="Times New Roman" w:hAnsi="Times New Roman" w:cs="Times New Roman"/>
          <w:sz w:val="24"/>
          <w:szCs w:val="24"/>
          <w:lang w:eastAsia="bg-BG"/>
        </w:rPr>
        <w:t xml:space="preserve"> и/или промяна на дейност/и, включително като следствие от това и промяна на целевите стойности на одобрените индикатори</w:t>
      </w:r>
      <w:r w:rsidR="007F6868" w:rsidRPr="003746E9">
        <w:rPr>
          <w:rFonts w:ascii="Times New Roman" w:eastAsia="Times New Roman" w:hAnsi="Times New Roman" w:cs="Times New Roman"/>
          <w:sz w:val="24"/>
          <w:szCs w:val="24"/>
          <w:lang w:eastAsia="bg-BG"/>
        </w:rPr>
        <w:t>;</w:t>
      </w:r>
    </w:p>
    <w:p w:rsidR="00C6584A" w:rsidRPr="003746E9" w:rsidRDefault="009431E4"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5</w:t>
      </w:r>
      <w:r w:rsidR="007F6868" w:rsidRPr="003746E9">
        <w:rPr>
          <w:rFonts w:ascii="Times New Roman" w:eastAsia="Times New Roman" w:hAnsi="Times New Roman" w:cs="Times New Roman"/>
          <w:sz w:val="24"/>
          <w:szCs w:val="24"/>
          <w:lang w:eastAsia="bg-BG"/>
        </w:rPr>
        <w:t xml:space="preserve">. </w:t>
      </w:r>
      <w:proofErr w:type="gramStart"/>
      <w:r w:rsidR="00C6584A" w:rsidRPr="003746E9">
        <w:rPr>
          <w:rFonts w:ascii="Times New Roman" w:eastAsia="Times New Roman" w:hAnsi="Times New Roman" w:cs="Times New Roman"/>
          <w:sz w:val="24"/>
          <w:szCs w:val="24"/>
          <w:lang w:eastAsia="bg-BG"/>
        </w:rPr>
        <w:t>промяна</w:t>
      </w:r>
      <w:proofErr w:type="gramEnd"/>
      <w:r w:rsidR="00C6584A" w:rsidRPr="003746E9">
        <w:rPr>
          <w:rFonts w:ascii="Times New Roman" w:eastAsia="Times New Roman" w:hAnsi="Times New Roman" w:cs="Times New Roman"/>
          <w:sz w:val="24"/>
          <w:szCs w:val="24"/>
          <w:lang w:eastAsia="bg-BG"/>
        </w:rPr>
        <w:t xml:space="preserve">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007F6868" w:rsidRPr="003746E9">
        <w:rPr>
          <w:rFonts w:ascii="Times New Roman" w:eastAsia="Times New Roman" w:hAnsi="Times New Roman" w:cs="Times New Roman"/>
          <w:sz w:val="24"/>
          <w:szCs w:val="24"/>
          <w:lang w:eastAsia="bg-BG"/>
        </w:rPr>
        <w:t>;</w:t>
      </w:r>
    </w:p>
    <w:p w:rsidR="000E2358" w:rsidRPr="003746E9" w:rsidRDefault="009431E4"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6</w:t>
      </w:r>
      <w:r w:rsidR="000E2358" w:rsidRPr="003746E9">
        <w:rPr>
          <w:rFonts w:ascii="Times New Roman" w:eastAsia="Times New Roman" w:hAnsi="Times New Roman" w:cs="Times New Roman"/>
          <w:sz w:val="24"/>
          <w:szCs w:val="24"/>
          <w:lang w:eastAsia="bg-BG"/>
        </w:rPr>
        <w:t xml:space="preserve">. </w:t>
      </w:r>
      <w:proofErr w:type="gramStart"/>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w:t>
      </w:r>
      <w:proofErr w:type="gramEnd"/>
      <w:r w:rsidR="000E2358" w:rsidRPr="003746E9">
        <w:rPr>
          <w:rFonts w:ascii="Times New Roman" w:eastAsia="Times New Roman" w:hAnsi="Times New Roman" w:cs="Times New Roman"/>
          <w:sz w:val="24"/>
          <w:szCs w:val="24"/>
          <w:lang w:eastAsia="bg-BG"/>
        </w:rPr>
        <w:t xml:space="preserve"> на очевидна фактическа грешка или при условията на чл. 62 от АПК</w:t>
      </w:r>
      <w:r w:rsidR="007F6868"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01.</w:t>
      </w:r>
      <w:proofErr w:type="spellStart"/>
      <w:r w:rsidR="00290018" w:rsidRPr="003746E9">
        <w:rPr>
          <w:rFonts w:ascii="Times New Roman" w:eastAsia="Times New Roman" w:hAnsi="Times New Roman" w:cs="Times New Roman"/>
          <w:sz w:val="24"/>
          <w:szCs w:val="24"/>
          <w:lang w:eastAsia="bg-BG"/>
        </w:rPr>
        <w:t>01</w:t>
      </w:r>
      <w:proofErr w:type="spellEnd"/>
      <w:r w:rsidR="00290018" w:rsidRPr="003746E9">
        <w:rPr>
          <w:rFonts w:ascii="Times New Roman" w:eastAsia="Times New Roman" w:hAnsi="Times New Roman" w:cs="Times New Roman"/>
          <w:sz w:val="24"/>
          <w:szCs w:val="24"/>
          <w:lang w:eastAsia="bg-BG"/>
        </w:rPr>
        <w:t xml:space="preserve">.2014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w:t>
      </w:r>
      <w:r w:rsidR="005F6350" w:rsidRPr="003746E9">
        <w:rPr>
          <w:rFonts w:ascii="Times New Roman" w:eastAsia="Times New Roman" w:hAnsi="Times New Roman" w:cs="Times New Roman"/>
          <w:sz w:val="24"/>
          <w:szCs w:val="24"/>
          <w:lang w:eastAsia="bg-BG"/>
        </w:rPr>
        <w:lastRenderedPageBreak/>
        <w:t xml:space="preserve">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Одитния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информация за верифицираните и изплатени суми съгласно данните в ИСУН 2020;</w:t>
      </w:r>
    </w:p>
    <w:p w:rsidR="000C1453"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r w:rsidR="000C1453">
        <w:rPr>
          <w:rFonts w:ascii="Times New Roman" w:eastAsia="Times New Roman" w:hAnsi="Times New Roman" w:cs="Times New Roman"/>
          <w:sz w:val="24"/>
          <w:szCs w:val="24"/>
          <w:lang w:val="en-US" w:eastAsia="bg-BG"/>
        </w:rPr>
        <w:t>;</w:t>
      </w:r>
    </w:p>
    <w:p w:rsidR="000C1453" w:rsidRPr="000C1453" w:rsidRDefault="000C1453" w:rsidP="000C145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 </w:t>
      </w:r>
      <w:r w:rsidRPr="000C1453">
        <w:rPr>
          <w:rFonts w:ascii="Times New Roman" w:eastAsia="Times New Roman" w:hAnsi="Times New Roman" w:cs="Times New Roman"/>
          <w:sz w:val="24"/>
          <w:szCs w:val="24"/>
          <w:lang w:eastAsia="bg-BG"/>
        </w:rPr>
        <w:t xml:space="preserve"> </w:t>
      </w:r>
      <w:proofErr w:type="gramStart"/>
      <w:r w:rsidRPr="000C1453">
        <w:rPr>
          <w:rFonts w:ascii="Times New Roman" w:eastAsia="Times New Roman" w:hAnsi="Times New Roman" w:cs="Times New Roman"/>
          <w:sz w:val="24"/>
          <w:szCs w:val="24"/>
          <w:lang w:eastAsia="bg-BG"/>
        </w:rPr>
        <w:t>как</w:t>
      </w:r>
      <w:proofErr w:type="gramEnd"/>
      <w:r w:rsidRPr="000C1453">
        <w:rPr>
          <w:rFonts w:ascii="Times New Roman" w:eastAsia="Times New Roman" w:hAnsi="Times New Roman" w:cs="Times New Roman"/>
          <w:sz w:val="24"/>
          <w:szCs w:val="24"/>
          <w:lang w:eastAsia="bg-BG"/>
        </w:rPr>
        <w:t xml:space="preserve"> установеното обстоятелство застрашава обществения интерес в случай, че не се прекрати Договора.</w:t>
      </w:r>
    </w:p>
    <w:p w:rsidR="00EB4582" w:rsidRPr="008C0D24"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EB4582"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3746E9">
        <w:rPr>
          <w:rFonts w:ascii="Times New Roman" w:eastAsia="Times New Roman" w:hAnsi="Times New Roman" w:cs="Times New Roman"/>
          <w:sz w:val="24"/>
          <w:szCs w:val="24"/>
          <w:lang w:eastAsia="bg-BG"/>
        </w:rPr>
        <w:t xml:space="preserve">Наредба № Н-3 от </w:t>
      </w:r>
      <w:r w:rsidR="002C3C7C">
        <w:rPr>
          <w:rFonts w:ascii="Times New Roman" w:eastAsia="Times New Roman" w:hAnsi="Times New Roman" w:cs="Times New Roman"/>
          <w:sz w:val="24"/>
          <w:szCs w:val="24"/>
          <w:lang w:val="en-US" w:eastAsia="bg-BG"/>
        </w:rPr>
        <w:t>22</w:t>
      </w:r>
      <w:r w:rsidR="00E85D2C" w:rsidRPr="003746E9">
        <w:rPr>
          <w:rFonts w:ascii="Times New Roman" w:eastAsia="Times New Roman" w:hAnsi="Times New Roman" w:cs="Times New Roman"/>
          <w:sz w:val="24"/>
          <w:szCs w:val="24"/>
          <w:lang w:eastAsia="bg-BG"/>
        </w:rPr>
        <w:t xml:space="preserve"> </w:t>
      </w:r>
      <w:r w:rsidR="002C3C7C">
        <w:rPr>
          <w:rFonts w:ascii="Times New Roman" w:eastAsia="Times New Roman" w:hAnsi="Times New Roman" w:cs="Times New Roman"/>
          <w:sz w:val="24"/>
          <w:szCs w:val="24"/>
          <w:lang w:eastAsia="bg-BG"/>
        </w:rPr>
        <w:t>май</w:t>
      </w:r>
      <w:r w:rsidR="00E85D2C" w:rsidRPr="003746E9">
        <w:rPr>
          <w:rFonts w:ascii="Times New Roman" w:eastAsia="Times New Roman" w:hAnsi="Times New Roman" w:cs="Times New Roman"/>
          <w:sz w:val="24"/>
          <w:szCs w:val="24"/>
          <w:lang w:eastAsia="bg-BG"/>
        </w:rPr>
        <w:t xml:space="preserve"> 201</w:t>
      </w:r>
      <w:r w:rsidR="002C3C7C">
        <w:rPr>
          <w:rFonts w:ascii="Times New Roman" w:eastAsia="Times New Roman" w:hAnsi="Times New Roman" w:cs="Times New Roman"/>
          <w:sz w:val="24"/>
          <w:szCs w:val="24"/>
          <w:lang w:eastAsia="bg-BG"/>
        </w:rPr>
        <w:t>8</w:t>
      </w:r>
      <w:r w:rsidR="00E85D2C" w:rsidRPr="003746E9">
        <w:rPr>
          <w:rFonts w:ascii="Times New Roman" w:eastAsia="Times New Roman" w:hAnsi="Times New Roman" w:cs="Times New Roman"/>
          <w:sz w:val="24"/>
          <w:szCs w:val="24"/>
          <w:lan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746E9">
        <w:rPr>
          <w:rFonts w:ascii="Times New Roman" w:eastAsia="Times New Roman" w:hAnsi="Times New Roman" w:cs="Times New Roman"/>
          <w:sz w:val="24"/>
          <w:szCs w:val="24"/>
          <w:lang w:eastAsia="bg-BG"/>
        </w:rPr>
        <w:t xml:space="preserve">, то УО пристъпва </w:t>
      </w:r>
      <w:r w:rsidRPr="003746E9">
        <w:rPr>
          <w:rFonts w:ascii="Times New Roman" w:eastAsia="Times New Roman" w:hAnsi="Times New Roman" w:cs="Times New Roman"/>
          <w:sz w:val="24"/>
          <w:szCs w:val="24"/>
          <w:lang w:eastAsia="bg-BG"/>
        </w:rPr>
        <w:lastRenderedPageBreak/>
        <w:t>към разваляне на договора и принудително събиране на задълженията и начислените лихви по реда, предвиден в българското законодателство.</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 Договора </w:t>
      </w:r>
      <w:r w:rsidR="004D0A6D">
        <w:rPr>
          <w:rFonts w:ascii="Times New Roman" w:eastAsia="Times New Roman" w:hAnsi="Times New Roman" w:cs="Times New Roman"/>
          <w:sz w:val="24"/>
          <w:szCs w:val="24"/>
          <w:lang w:eastAsia="bg-BG"/>
        </w:rPr>
        <w:t>едностранно на основание чл. 48, ал. 4,</w:t>
      </w:r>
      <w:r w:rsidR="005F6350" w:rsidRPr="003746E9">
        <w:rPr>
          <w:rFonts w:ascii="Times New Roman" w:eastAsia="Times New Roman" w:hAnsi="Times New Roman" w:cs="Times New Roman"/>
          <w:sz w:val="24"/>
          <w:szCs w:val="24"/>
          <w:lang w:eastAsia="bg-BG"/>
        </w:rPr>
        <w:t xml:space="preserve"> без да изплаща каквито и да било обезщетения, когато: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или някое от задълженията си по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Договора и/или приложенията към тях и не представ</w:t>
      </w:r>
      <w:r w:rsidR="00AA5260" w:rsidRPr="003746E9">
        <w:rPr>
          <w:rFonts w:ascii="Times New Roman" w:eastAsia="Times New Roman" w:hAnsi="Times New Roman" w:cs="Times New Roman"/>
          <w:sz w:val="24"/>
          <w:szCs w:val="24"/>
          <w:lang w:eastAsia="bg-BG"/>
        </w:rPr>
        <w:t>и</w:t>
      </w:r>
      <w:r w:rsidRPr="003746E9">
        <w:rPr>
          <w:rFonts w:ascii="Times New Roman" w:eastAsia="Times New Roman" w:hAnsi="Times New Roman" w:cs="Times New Roman"/>
          <w:sz w:val="24"/>
          <w:szCs w:val="24"/>
          <w:lang w:eastAsia="bg-BG"/>
        </w:rPr>
        <w:t xml:space="preserve"> задоволително обяснение в </w:t>
      </w:r>
      <w:r w:rsidR="004D0A6D">
        <w:rPr>
          <w:rFonts w:ascii="Times New Roman" w:eastAsia="Times New Roman" w:hAnsi="Times New Roman" w:cs="Times New Roman"/>
          <w:sz w:val="24"/>
          <w:szCs w:val="24"/>
          <w:lang w:eastAsia="bg-BG"/>
        </w:rPr>
        <w:t xml:space="preserve">разумен </w:t>
      </w:r>
      <w:r w:rsidRPr="003746E9">
        <w:rPr>
          <w:rFonts w:ascii="Times New Roman" w:eastAsia="Times New Roman" w:hAnsi="Times New Roman" w:cs="Times New Roman"/>
          <w:sz w:val="24"/>
          <w:szCs w:val="24"/>
          <w:lang w:eastAsia="bg-BG"/>
        </w:rPr>
        <w:t>срок</w:t>
      </w:r>
      <w:r w:rsidR="004D0A6D">
        <w:rPr>
          <w:rFonts w:ascii="Times New Roman" w:eastAsia="Times New Roman" w:hAnsi="Times New Roman" w:cs="Times New Roman"/>
          <w:sz w:val="24"/>
          <w:szCs w:val="24"/>
          <w:lang w:eastAsia="bg-BG"/>
        </w:rPr>
        <w:t xml:space="preserve"> след получаване на писмено уведомление</w:t>
      </w:r>
      <w:r w:rsidRPr="003746E9">
        <w:rPr>
          <w:rFonts w:ascii="Times New Roman" w:eastAsia="Times New Roman" w:hAnsi="Times New Roman" w:cs="Times New Roman"/>
          <w:sz w:val="24"/>
          <w:szCs w:val="24"/>
          <w:lang w:eastAsia="bg-BG"/>
        </w:rPr>
        <w:t xml:space="preserve">, което да удовлетвори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w:t>
      </w:r>
      <w:r w:rsidR="005F6350" w:rsidRPr="003746E9">
        <w:rPr>
          <w:rFonts w:ascii="Times New Roman" w:eastAsia="Times New Roman" w:hAnsi="Times New Roman" w:cs="Times New Roman"/>
          <w:sz w:val="24"/>
          <w:szCs w:val="24"/>
          <w:lang w:eastAsia="bg-BG"/>
        </w:rPr>
        <w:lastRenderedPageBreak/>
        <w:t xml:space="preserve">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w:t>
      </w:r>
      <w:r w:rsidR="006A5AA0">
        <w:rPr>
          <w:rFonts w:ascii="Times New Roman" w:eastAsia="Times New Roman" w:hAnsi="Times New Roman" w:cs="Times New Roman"/>
          <w:sz w:val="24"/>
          <w:szCs w:val="24"/>
          <w:lang w:eastAsia="bg-BG"/>
        </w:rPr>
        <w:t>9</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9/2</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1E04CC">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1E04CC">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да бъдат признати за допустими по 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да са разплатени за действително извършени и 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sidR="00EC24F9">
        <w:rPr>
          <w:rFonts w:ascii="Times New Roman" w:eastAsia="Times New Roman" w:hAnsi="Times New Roman" w:cs="Times New Roman"/>
          <w:sz w:val="24"/>
          <w:szCs w:val="24"/>
          <w:lang w:eastAsia="bg-BG"/>
        </w:rPr>
        <w:t>ДНФ3</w:t>
      </w:r>
      <w:r w:rsidR="00AB67DC" w:rsidRPr="003746E9">
        <w:rPr>
          <w:rFonts w:ascii="Times New Roman" w:eastAsia="Times New Roman" w:hAnsi="Times New Roman" w:cs="Times New Roman"/>
          <w:sz w:val="24"/>
          <w:szCs w:val="24"/>
          <w:lang w:eastAsia="bg-BG"/>
        </w:rPr>
        <w:t>/2</w:t>
      </w:r>
      <w:r w:rsidR="00EC24F9">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EC24F9">
        <w:rPr>
          <w:rFonts w:ascii="Times New Roman" w:eastAsia="Times New Roman" w:hAnsi="Times New Roman" w:cs="Times New Roman"/>
          <w:sz w:val="24"/>
          <w:szCs w:val="24"/>
          <w:lang w:eastAsia="bg-BG"/>
        </w:rPr>
        <w:t>12</w:t>
      </w:r>
      <w:r w:rsidR="00AB67DC" w:rsidRPr="003746E9">
        <w:rPr>
          <w:rFonts w:ascii="Times New Roman" w:eastAsia="Times New Roman" w:hAnsi="Times New Roman" w:cs="Times New Roman"/>
          <w:sz w:val="24"/>
          <w:szCs w:val="24"/>
          <w:lang w:eastAsia="bg-BG"/>
        </w:rPr>
        <w:t>.201</w:t>
      </w:r>
      <w:r w:rsidR="00EC24F9">
        <w:rPr>
          <w:rFonts w:ascii="Times New Roman" w:eastAsia="Times New Roman" w:hAnsi="Times New Roman" w:cs="Times New Roman"/>
          <w:sz w:val="24"/>
          <w:szCs w:val="24"/>
          <w:lang w:eastAsia="bg-BG"/>
        </w:rPr>
        <w:t>6</w:t>
      </w:r>
      <w:r w:rsidR="00AB67DC"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EC24F9">
        <w:rPr>
          <w:rFonts w:ascii="Times New Roman" w:eastAsia="Times New Roman" w:hAnsi="Times New Roman" w:cs="Times New Roman"/>
          <w:sz w:val="24"/>
          <w:szCs w:val="24"/>
          <w:lang w:eastAsia="bg-BG"/>
        </w:rPr>
        <w:t>програмен период</w:t>
      </w:r>
      <w:r w:rsidR="00AB67DC" w:rsidRPr="003746E9">
        <w:rPr>
          <w:rFonts w:ascii="Times New Roman" w:eastAsia="Times New Roman" w:hAnsi="Times New Roman" w:cs="Times New Roman"/>
          <w:sz w:val="24"/>
          <w:szCs w:val="24"/>
          <w:lang w:eastAsia="bg-BG"/>
        </w:rPr>
        <w:t xml:space="preserve">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6A5AA0" w:rsidRPr="003746E9" w:rsidRDefault="006A5AA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или някое от неговите приложения</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EC24F9" w:rsidRPr="00EC24F9" w:rsidRDefault="00EC24F9" w:rsidP="00EC24F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 xml:space="preserve">т.2. </w:t>
      </w:r>
      <w:r w:rsidRPr="00EC24F9">
        <w:rPr>
          <w:rFonts w:ascii="Times New Roman" w:eastAsia="Times New Roman" w:hAnsi="Times New Roman" w:cs="Times New Roman"/>
          <w:sz w:val="24"/>
          <w:szCs w:val="24"/>
          <w:lang w:eastAsia="bg-BG"/>
        </w:rPr>
        <w:t xml:space="preserve">Съответствието и коректността на отчетените </w:t>
      </w:r>
      <w:proofErr w:type="spellStart"/>
      <w:r w:rsidRPr="00EC24F9">
        <w:rPr>
          <w:rFonts w:ascii="Times New Roman" w:eastAsia="Times New Roman" w:hAnsi="Times New Roman" w:cs="Times New Roman"/>
          <w:sz w:val="24"/>
          <w:szCs w:val="24"/>
          <w:lang w:eastAsia="bg-BG"/>
        </w:rPr>
        <w:t>разходооправдателни</w:t>
      </w:r>
      <w:proofErr w:type="spellEnd"/>
      <w:r w:rsidRPr="00EC24F9">
        <w:rPr>
          <w:rFonts w:ascii="Times New Roman" w:eastAsia="Times New Roman" w:hAnsi="Times New Roman" w:cs="Times New Roman"/>
          <w:sz w:val="24"/>
          <w:szCs w:val="24"/>
          <w:lang w:eastAsia="bg-BG"/>
        </w:rPr>
        <w:t xml:space="preserve"> документи и съществуването на адекватна </w:t>
      </w:r>
      <w:proofErr w:type="spellStart"/>
      <w:r w:rsidRPr="00EC24F9">
        <w:rPr>
          <w:rFonts w:ascii="Times New Roman" w:eastAsia="Times New Roman" w:hAnsi="Times New Roman" w:cs="Times New Roman"/>
          <w:sz w:val="24"/>
          <w:szCs w:val="24"/>
          <w:lang w:eastAsia="bg-BG"/>
        </w:rPr>
        <w:t>одитна</w:t>
      </w:r>
      <w:proofErr w:type="spellEnd"/>
      <w:r w:rsidRPr="00EC24F9">
        <w:rPr>
          <w:rFonts w:ascii="Times New Roman" w:eastAsia="Times New Roman" w:hAnsi="Times New Roman" w:cs="Times New Roman"/>
          <w:sz w:val="24"/>
          <w:szCs w:val="24"/>
          <w:lang w:eastAsia="bg-BG"/>
        </w:rPr>
        <w:t xml:space="preserve"> следа;</w:t>
      </w:r>
    </w:p>
    <w:p w:rsidR="00AB67DC" w:rsidRPr="003746E9"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EC24F9">
        <w:rPr>
          <w:rFonts w:ascii="Times New Roman" w:eastAsia="Times New Roman" w:hAnsi="Times New Roman" w:cs="Times New Roman"/>
          <w:sz w:val="24"/>
          <w:szCs w:val="24"/>
          <w:lang w:eastAsia="bg-BG"/>
        </w:rPr>
        <w:t>3</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EC24F9">
        <w:rPr>
          <w:rFonts w:ascii="Times New Roman" w:eastAsia="Times New Roman" w:hAnsi="Times New Roman" w:cs="Times New Roman"/>
          <w:sz w:val="24"/>
          <w:szCs w:val="24"/>
          <w:lang w:eastAsia="bg-BG"/>
        </w:rPr>
        <w:t>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20239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EC24F9">
        <w:rPr>
          <w:rFonts w:ascii="Times New Roman" w:eastAsia="Times New Roman" w:hAnsi="Times New Roman" w:cs="Times New Roman"/>
          <w:sz w:val="24"/>
          <w:szCs w:val="24"/>
          <w:lang w:eastAsia="bg-BG"/>
        </w:rPr>
        <w:t>5</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EC24F9" w:rsidRPr="00EC24F9">
        <w:rPr>
          <w:rFonts w:ascii="Times New Roman" w:eastAsia="Times New Roman" w:hAnsi="Times New Roman" w:cs="Times New Roman"/>
          <w:sz w:val="24"/>
          <w:szCs w:val="24"/>
          <w:lang w:eastAsia="bg-BG"/>
        </w:rPr>
        <w:t xml:space="preserve"> Дали възлагането на дейността, за която е платен разходът е извършено в съответствие с правилата за възлагане на обществени поръчки и за определяне на изпълнител по реда на глава четвърта от ЗУСЕСИФ;</w:t>
      </w:r>
      <w:r w:rsidR="00202391" w:rsidRPr="003746E9">
        <w:rPr>
          <w:rFonts w:ascii="Times New Roman" w:eastAsia="Times New Roman" w:hAnsi="Times New Roman" w:cs="Times New Roman"/>
          <w:sz w:val="24"/>
          <w:szCs w:val="24"/>
          <w:lang w:eastAsia="bg-BG"/>
        </w:rPr>
        <w:t>т.</w:t>
      </w:r>
      <w:r w:rsidR="00EC24F9">
        <w:rPr>
          <w:rFonts w:ascii="Times New Roman" w:eastAsia="Times New Roman" w:hAnsi="Times New Roman" w:cs="Times New Roman"/>
          <w:sz w:val="24"/>
          <w:szCs w:val="24"/>
          <w:lang w:eastAsia="bg-BG"/>
        </w:rPr>
        <w:t>6</w:t>
      </w:r>
      <w:r w:rsidR="00202391"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p>
    <w:p w:rsidR="00EC24F9" w:rsidRPr="00EC24F9" w:rsidRDefault="00EC24F9" w:rsidP="00EC24F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C24F9">
        <w:rPr>
          <w:rFonts w:ascii="Times New Roman" w:eastAsia="Times New Roman" w:hAnsi="Times New Roman" w:cs="Times New Roman"/>
          <w:sz w:val="24"/>
          <w:szCs w:val="24"/>
          <w:lang w:eastAsia="bg-BG"/>
        </w:rPr>
        <w:t>т.7. Съответствието с правилата за държавна помощ и изискванията за устойчиво развитие, равни възможности и недискриминация;</w:t>
      </w:r>
    </w:p>
    <w:p w:rsidR="00EC24F9" w:rsidRPr="00EC24F9" w:rsidRDefault="00EC24F9" w:rsidP="00EC24F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C24F9">
        <w:rPr>
          <w:rFonts w:ascii="Times New Roman" w:eastAsia="Times New Roman" w:hAnsi="Times New Roman" w:cs="Times New Roman"/>
          <w:sz w:val="24"/>
          <w:szCs w:val="24"/>
          <w:lang w:eastAsia="bg-BG"/>
        </w:rPr>
        <w:t>т.8. Дали са спазени правилата за публичност;</w:t>
      </w:r>
    </w:p>
    <w:p w:rsidR="00EC24F9" w:rsidRPr="00EC24F9" w:rsidRDefault="00EC24F9" w:rsidP="00EC24F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C24F9">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EC24F9" w:rsidRPr="00EC24F9" w:rsidRDefault="00EC24F9" w:rsidP="00EC24F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C24F9">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EC24F9" w:rsidRPr="00EC24F9" w:rsidRDefault="00EC24F9" w:rsidP="00EC24F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C24F9">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p>
    <w:p w:rsidR="001D0949" w:rsidRPr="003746E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3746E9" w:rsidRDefault="001D44E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Чл.85. </w:t>
      </w:r>
      <w:r w:rsidR="003746E9" w:rsidRPr="003746E9">
        <w:rPr>
          <w:rFonts w:ascii="Times New Roman" w:eastAsia="Times New Roman" w:hAnsi="Times New Roman" w:cs="Times New Roman"/>
          <w:sz w:val="24"/>
          <w:szCs w:val="24"/>
          <w:lang w:eastAsia="bg-BG"/>
        </w:rPr>
        <w:t xml:space="preserve">Страните се съгласяват за определяне на финансови корекции по чл. 70, ал. 1 от ЗУСЕСИФ да се прилага </w:t>
      </w:r>
      <w:r w:rsidR="002867EB" w:rsidRPr="002867EB">
        <w:rPr>
          <w:rFonts w:ascii="Times New Roman" w:eastAsia="Times New Roman" w:hAnsi="Times New Roman" w:cs="Times New Roman"/>
          <w:sz w:val="24"/>
          <w:szCs w:val="24"/>
          <w:lan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9F5D3A">
        <w:rPr>
          <w:rFonts w:ascii="Times New Roman" w:eastAsia="Times New Roman" w:hAnsi="Times New Roman" w:cs="Times New Roman"/>
          <w:sz w:val="24"/>
          <w:szCs w:val="24"/>
          <w:lang w:val="en-US" w:eastAsia="bg-BG"/>
        </w:rPr>
        <w:t xml:space="preserve">, </w:t>
      </w:r>
      <w:r w:rsidR="009F5D3A" w:rsidRPr="009F5D3A">
        <w:rPr>
          <w:rFonts w:ascii="Times New Roman" w:eastAsia="Times New Roman" w:hAnsi="Times New Roman" w:cs="Times New Roman"/>
          <w:sz w:val="24"/>
          <w:szCs w:val="24"/>
          <w:lang w:eastAsia="bg-BG"/>
        </w:rPr>
        <w:t>приета с ПМС №  57 от 28.03.2017 г</w:t>
      </w:r>
      <w:r w:rsidR="003746E9" w:rsidRPr="003746E9">
        <w:rPr>
          <w:rFonts w:ascii="Times New Roman" w:eastAsia="Times New Roman" w:hAnsi="Times New Roman" w:cs="Times New Roman"/>
          <w:sz w:val="24"/>
          <w:szCs w:val="24"/>
          <w:lang w:eastAsia="bg-BG"/>
        </w:rPr>
        <w:t>.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2867EB" w:rsidRPr="002867EB">
        <w:rPr>
          <w:rFonts w:ascii="Times New Roman" w:eastAsia="Times New Roman" w:hAnsi="Times New Roman" w:cs="Times New Roman"/>
          <w:bCs/>
          <w:sz w:val="24"/>
          <w:szCs w:val="24"/>
          <w:lang w:eastAsia="bg-BG"/>
        </w:rPr>
        <w:t>Наредба</w:t>
      </w:r>
      <w:r w:rsidR="009F5D3A">
        <w:rPr>
          <w:rFonts w:ascii="Times New Roman" w:eastAsia="Times New Roman" w:hAnsi="Times New Roman" w:cs="Times New Roman"/>
          <w:bCs/>
          <w:sz w:val="24"/>
          <w:szCs w:val="24"/>
          <w:lang w:eastAsia="bg-BG"/>
        </w:rPr>
        <w:t>та</w:t>
      </w:r>
      <w:r w:rsidR="002867EB" w:rsidRPr="002867EB">
        <w:rPr>
          <w:rFonts w:ascii="Times New Roman" w:eastAsia="Times New Roman" w:hAnsi="Times New Roman" w:cs="Times New Roman"/>
          <w:bCs/>
          <w:sz w:val="24"/>
          <w:szCs w:val="24"/>
          <w:lang w:eastAsia="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2867EB" w:rsidRPr="002867EB">
        <w:rPr>
          <w:rFonts w:ascii="Times New Roman" w:eastAsia="Times New Roman" w:hAnsi="Times New Roman" w:cs="Times New Roman"/>
          <w:bCs/>
          <w:sz w:val="24"/>
          <w:szCs w:val="24"/>
          <w:lang w:eastAsia="bg-BG"/>
        </w:rPr>
        <w:lastRenderedPageBreak/>
        <w:t>Закона за управление на средствата от Европейските структурни и инвестиционни фондове</w:t>
      </w:r>
      <w:r w:rsidR="008705D8" w:rsidRPr="003746E9">
        <w:rPr>
          <w:rFonts w:ascii="Times New Roman" w:eastAsia="Times New Roman" w:hAnsi="Times New Roman" w:cs="Times New Roman"/>
          <w:bCs/>
          <w:sz w:val="24"/>
          <w:szCs w:val="24"/>
          <w:lang w:eastAsia="bg-BG"/>
        </w:rPr>
        <w:t xml:space="preserve">, </w:t>
      </w:r>
      <w:r w:rsidR="009F5D3A" w:rsidRPr="009F5D3A">
        <w:rPr>
          <w:rFonts w:ascii="Times New Roman" w:eastAsia="Times New Roman" w:hAnsi="Times New Roman" w:cs="Times New Roman"/>
          <w:bCs/>
          <w:sz w:val="24"/>
          <w:szCs w:val="24"/>
          <w:lang w:eastAsia="bg-BG"/>
        </w:rPr>
        <w:t>приета с ПМС №  57 от 28.03.2017 г.,  в случаите на чл.70, ал.1 от ЗУСЕСИФ.</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r w:rsidR="005F6350" w:rsidRPr="003746E9">
        <w:rPr>
          <w:rFonts w:ascii="Times New Roman" w:eastAsia="Times New Roman" w:hAnsi="Times New Roman" w:cs="Times New Roman"/>
          <w:sz w:val="24"/>
          <w:szCs w:val="24"/>
          <w:lang w:eastAsia="bg-BG"/>
        </w:rPr>
        <w:t>одитор</w:t>
      </w:r>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размер на предоставената безвъ</w:t>
      </w:r>
      <w:bookmarkStart w:id="0" w:name="_GoBack"/>
      <w:bookmarkEnd w:id="0"/>
      <w:r w:rsidR="001E6EFF" w:rsidRPr="003746E9">
        <w:rPr>
          <w:rFonts w:ascii="Times New Roman" w:eastAsia="Times New Roman" w:hAnsi="Times New Roman" w:cs="Times New Roman"/>
          <w:sz w:val="24"/>
          <w:szCs w:val="24"/>
          <w:lang w:eastAsia="bg-BG"/>
        </w:rPr>
        <w:t>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одитор,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B95314" w:rsidRDefault="00B95314"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w:t>
      </w:r>
      <w:proofErr w:type="spellStart"/>
      <w:r w:rsidR="00B27B5B" w:rsidRPr="003746E9">
        <w:rPr>
          <w:rFonts w:ascii="Times New Roman" w:hAnsi="Times New Roman" w:cs="Times New Roman"/>
          <w:sz w:val="24"/>
          <w:szCs w:val="24"/>
        </w:rPr>
        <w:t>04</w:t>
      </w:r>
      <w:proofErr w:type="spellEnd"/>
      <w:r w:rsidR="00B27B5B" w:rsidRPr="003746E9">
        <w:rPr>
          <w:rFonts w:ascii="Times New Roman" w:hAnsi="Times New Roman" w:cs="Times New Roman"/>
          <w:sz w:val="24"/>
          <w:szCs w:val="24"/>
        </w:rPr>
        <w:t xml:space="preserve">.2008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попадат в дерогациите, описани в чл.65 §8 на Регламент 1303/2013 г. ще се превеждат по „транзитната сметка”, която е свързана с десетразрядния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w:t>
      </w:r>
      <w:proofErr w:type="spellStart"/>
      <w:r w:rsidR="00814CF7" w:rsidRPr="003746E9">
        <w:rPr>
          <w:rFonts w:ascii="Times New Roman" w:eastAsia="Times New Roman" w:hAnsi="Times New Roman" w:cs="Times New Roman"/>
          <w:sz w:val="24"/>
          <w:szCs w:val="24"/>
          <w:lang w:eastAsia="bg-BG"/>
        </w:rPr>
        <w:t>04</w:t>
      </w:r>
      <w:proofErr w:type="spellEnd"/>
      <w:r w:rsidR="00814CF7" w:rsidRPr="003746E9">
        <w:rPr>
          <w:rFonts w:ascii="Times New Roman" w:eastAsia="Times New Roman" w:hAnsi="Times New Roman" w:cs="Times New Roman"/>
          <w:sz w:val="24"/>
          <w:szCs w:val="24"/>
          <w:lang w:eastAsia="bg-BG"/>
        </w:rPr>
        <w:t>.2008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не попадат в дерогациите,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и да проведат пълен одит, при необходимост, въз основа на разходнооправдателните</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документи, приложени към счетоводните отчети, счетоводната документация и други документи, свързани с 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w:t>
      </w:r>
      <w:r w:rsidR="005F6350" w:rsidRPr="003746E9">
        <w:rPr>
          <w:rFonts w:ascii="Times New Roman" w:eastAsia="Times New Roman" w:hAnsi="Times New Roman" w:cs="Times New Roman"/>
          <w:sz w:val="24"/>
          <w:szCs w:val="24"/>
          <w:lang w:eastAsia="bg-BG"/>
        </w:rPr>
        <w:lastRenderedPageBreak/>
        <w:t xml:space="preserve">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lastRenderedPageBreak/>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всяко неправомерно отчитане на дейности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което би довело до изплащането на неоправдани разходи и други.</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4B5F2C" w:rsidRPr="004B5F2C">
        <w:rPr>
          <w:rFonts w:ascii="Times New Roman" w:eastAsia="Times New Roman" w:hAnsi="Times New Roman" w:cs="Times New Roman"/>
          <w:bCs/>
          <w:sz w:val="24"/>
          <w:szCs w:val="24"/>
          <w:lang w:eastAsia="bg-BG"/>
        </w:rPr>
        <w:t xml:space="preserve"> към Сертифициращ орган</w:t>
      </w:r>
      <w:r w:rsidR="004B5F2C">
        <w:rPr>
          <w:rFonts w:ascii="Times New Roman" w:eastAsia="Times New Roman" w:hAnsi="Times New Roman" w:cs="Times New Roman"/>
          <w:bCs/>
          <w:sz w:val="24"/>
          <w:szCs w:val="24"/>
          <w:lang w:eastAsia="bg-BG"/>
        </w:rPr>
        <w:t xml:space="preserve"> </w:t>
      </w:r>
      <w:r w:rsidRPr="003746E9">
        <w:rPr>
          <w:rFonts w:ascii="Times New Roman" w:eastAsia="Times New Roman" w:hAnsi="Times New Roman" w:cs="Times New Roman"/>
          <w:bCs/>
          <w:sz w:val="24"/>
          <w:szCs w:val="24"/>
          <w:lang w:eastAsia="bg-BG"/>
        </w:rPr>
        <w:t>.</w:t>
      </w:r>
    </w:p>
    <w:p w:rsidR="006A5AA0"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w:t>
      </w:r>
      <w:r w:rsidR="004B5F2C">
        <w:rPr>
          <w:rFonts w:ascii="Times New Roman" w:eastAsia="Times New Roman" w:hAnsi="Times New Roman" w:cs="Times New Roman"/>
          <w:sz w:val="24"/>
          <w:szCs w:val="24"/>
          <w:lang w:eastAsia="bg-BG"/>
        </w:rPr>
        <w:t>22</w:t>
      </w:r>
      <w:r w:rsidR="00B03977" w:rsidRPr="003746E9">
        <w:rPr>
          <w:rFonts w:ascii="Times New Roman" w:eastAsia="Times New Roman" w:hAnsi="Times New Roman" w:cs="Times New Roman"/>
          <w:sz w:val="24"/>
          <w:szCs w:val="24"/>
          <w:lang w:eastAsia="bg-BG"/>
        </w:rPr>
        <w:t xml:space="preserve"> </w:t>
      </w:r>
      <w:r w:rsidR="004B5F2C">
        <w:rPr>
          <w:rFonts w:ascii="Times New Roman" w:eastAsia="Times New Roman" w:hAnsi="Times New Roman" w:cs="Times New Roman"/>
          <w:sz w:val="24"/>
          <w:szCs w:val="24"/>
          <w:lang w:eastAsia="bg-BG"/>
        </w:rPr>
        <w:t>май</w:t>
      </w:r>
      <w:r w:rsidR="00B03977" w:rsidRPr="003746E9">
        <w:rPr>
          <w:rFonts w:ascii="Times New Roman" w:eastAsia="Times New Roman" w:hAnsi="Times New Roman" w:cs="Times New Roman"/>
          <w:sz w:val="24"/>
          <w:szCs w:val="24"/>
          <w:lang w:eastAsia="bg-BG"/>
        </w:rPr>
        <w:t xml:space="preserve"> 201</w:t>
      </w:r>
      <w:r w:rsidR="004B5F2C">
        <w:rPr>
          <w:rFonts w:ascii="Times New Roman" w:eastAsia="Times New Roman" w:hAnsi="Times New Roman" w:cs="Times New Roman"/>
          <w:sz w:val="24"/>
          <w:szCs w:val="24"/>
          <w:lang w:eastAsia="bg-BG"/>
        </w:rPr>
        <w:t>8</w:t>
      </w:r>
      <w:r w:rsidR="00B03977" w:rsidRPr="003746E9">
        <w:rPr>
          <w:rFonts w:ascii="Times New Roman" w:eastAsia="Times New Roman" w:hAnsi="Times New Roman" w:cs="Times New Roman"/>
          <w:sz w:val="24"/>
          <w:szCs w:val="24"/>
          <w:lan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w:t>
      </w:r>
      <w:r w:rsidR="00B03977" w:rsidRPr="003746E9">
        <w:rPr>
          <w:rFonts w:ascii="Times New Roman" w:eastAsia="Times New Roman" w:hAnsi="Times New Roman" w:cs="Times New Roman"/>
          <w:sz w:val="24"/>
          <w:szCs w:val="24"/>
          <w:lang w:eastAsia="bg-BG"/>
        </w:rPr>
        <w:lastRenderedPageBreak/>
        <w:t>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установява недължимо платените и надплатените суми, както и неправомерно получените или неправомерно усвоени</w:t>
      </w:r>
      <w:r w:rsidR="000C48A2" w:rsidRPr="003746E9">
        <w:rPr>
          <w:rFonts w:ascii="Times New Roman" w:eastAsia="Times New Roman" w:hAnsi="Times New Roman" w:cs="Times New Roman"/>
          <w:sz w:val="24"/>
          <w:szCs w:val="24"/>
          <w:lang w:eastAsia="bg-BG"/>
        </w:rPr>
        <w:t>те средства</w:t>
      </w:r>
      <w:r w:rsidR="004B5F2C">
        <w:rPr>
          <w:rFonts w:ascii="Times New Roman" w:eastAsia="Times New Roman" w:hAnsi="Times New Roman" w:cs="Times New Roman"/>
          <w:sz w:val="24"/>
          <w:szCs w:val="24"/>
          <w:lang w:eastAsia="bg-BG"/>
        </w:rPr>
        <w:t xml:space="preserve"> </w:t>
      </w:r>
      <w:r w:rsidR="004B5F2C" w:rsidRPr="004B5F2C">
        <w:rPr>
          <w:rFonts w:ascii="Times New Roman" w:eastAsia="Times New Roman" w:hAnsi="Times New Roman" w:cs="Times New Roman"/>
          <w:sz w:val="24"/>
          <w:szCs w:val="24"/>
          <w:lang w:eastAsia="bg-BG"/>
        </w:rPr>
        <w:t>в индивидуален административен акт и</w:t>
      </w:r>
      <w:r w:rsidR="000C48A2" w:rsidRPr="003746E9">
        <w:rPr>
          <w:rFonts w:ascii="Times New Roman" w:eastAsia="Times New Roman" w:hAnsi="Times New Roman" w:cs="Times New Roman"/>
          <w:sz w:val="24"/>
          <w:szCs w:val="24"/>
          <w:lang w:eastAsia="bg-BG"/>
        </w:rPr>
        <w:t xml:space="preserve"> изпраща покана до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3746E9">
        <w:rPr>
          <w:rFonts w:ascii="Times New Roman" w:eastAsia="Times New Roman" w:hAnsi="Times New Roman" w:cs="Times New Roman"/>
          <w:sz w:val="24"/>
          <w:szCs w:val="24"/>
          <w:lang w:eastAsia="bg-BG"/>
        </w:rPr>
        <w:t xml:space="preserve">(14 календарни дни ) </w:t>
      </w:r>
      <w:r w:rsidR="005F6350" w:rsidRPr="003746E9">
        <w:rPr>
          <w:rFonts w:ascii="Times New Roman" w:eastAsia="Times New Roman" w:hAnsi="Times New Roman" w:cs="Times New Roman"/>
          <w:sz w:val="24"/>
          <w:szCs w:val="24"/>
          <w:lang w:eastAsia="bg-BG"/>
        </w:rPr>
        <w:t>от получаване на поканата.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4B5F2C" w:rsidRPr="004B5F2C">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241B22">
        <w:rPr>
          <w:rFonts w:ascii="Times New Roman" w:eastAsia="Times New Roman" w:hAnsi="Times New Roman" w:cs="Times New Roman"/>
          <w:sz w:val="24"/>
          <w:szCs w:val="24"/>
          <w:lang w:eastAsia="bg-BG"/>
        </w:rPr>
        <w:t>акта</w:t>
      </w:r>
      <w:r w:rsidR="00241B22"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r w:rsidR="00241B22" w:rsidRPr="00241B22">
        <w:rPr>
          <w:rFonts w:ascii="Times New Roman" w:eastAsia="Times New Roman" w:hAnsi="Times New Roman" w:cs="Times New Roman"/>
          <w:sz w:val="24"/>
          <w:szCs w:val="24"/>
          <w:lang w:eastAsia="bg-BG"/>
        </w:rPr>
        <w:t xml:space="preserve"> съгласно реда, описан в Наредба № Н-3 от 22 май 2018 г.</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241B22" w:rsidRPr="00241B22">
        <w:rPr>
          <w:rFonts w:ascii="Times New Roman" w:eastAsia="Times New Roman" w:hAnsi="Times New Roman" w:cs="Times New Roman"/>
          <w:sz w:val="24"/>
          <w:szCs w:val="24"/>
          <w:lang w:eastAsia="bg-BG"/>
        </w:rPr>
        <w:t xml:space="preserve"> съгласно реда, описан в Наредба № Н-3 от 22 май 2018 г.</w:t>
      </w:r>
      <w:r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5F6350" w:rsidRPr="003746E9" w:rsidRDefault="005F6350" w:rsidP="00ED06AA">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 xml:space="preserve">(2)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w:t>
      </w:r>
      <w:r w:rsidRPr="003746E9">
        <w:rPr>
          <w:rFonts w:ascii="Times New Roman" w:hAnsi="Times New Roman" w:cs="Times New Roman"/>
          <w:sz w:val="24"/>
          <w:szCs w:val="24"/>
        </w:rPr>
        <w:lastRenderedPageBreak/>
        <w:t>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9"/>
      <w:headerReference w:type="default" r:id="rId10"/>
      <w:footerReference w:type="even" r:id="rId11"/>
      <w:footerReference w:type="default" r:id="rId12"/>
      <w:headerReference w:type="first" r:id="rId13"/>
      <w:footerReference w:type="first" r:id="rId14"/>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E0C" w:rsidRDefault="00255E0C" w:rsidP="002A4394">
      <w:pPr>
        <w:spacing w:after="0" w:line="240" w:lineRule="auto"/>
      </w:pPr>
      <w:r>
        <w:separator/>
      </w:r>
    </w:p>
  </w:endnote>
  <w:endnote w:type="continuationSeparator" w:id="0">
    <w:p w:rsidR="00255E0C" w:rsidRDefault="00255E0C"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CC"/>
    <w:family w:val="roman"/>
    <w:pitch w:val="default"/>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0C" w:rsidRDefault="00255E0C"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5E0C" w:rsidRDefault="00255E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0C" w:rsidRDefault="00255E0C" w:rsidP="002A4394">
    <w:pPr>
      <w:pBdr>
        <w:top w:val="single" w:sz="4" w:space="1" w:color="auto"/>
      </w:pBdr>
      <w:jc w:val="center"/>
      <w:rPr>
        <w:rFonts w:ascii="Times New Roman" w:hAnsi="Times New Roman" w:cs="Times New Roman"/>
        <w:b/>
        <w:sz w:val="16"/>
        <w:szCs w:val="16"/>
      </w:rPr>
    </w:pPr>
  </w:p>
  <w:p w:rsidR="00255E0C" w:rsidRPr="002A4394" w:rsidRDefault="00255E0C"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255E0C" w:rsidRPr="002A4394" w:rsidRDefault="00255E0C"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363379">
      <w:rPr>
        <w:rFonts w:ascii="Times New Roman" w:hAnsi="Times New Roman" w:cs="Times New Roman"/>
        <w:b/>
        <w:noProof/>
        <w:sz w:val="18"/>
        <w:szCs w:val="18"/>
      </w:rPr>
      <w:t>45</w:t>
    </w:r>
    <w:r w:rsidRPr="002A4394">
      <w:rPr>
        <w:rFonts w:ascii="Times New Roman" w:hAnsi="Times New Roman" w:cs="Times New Roman"/>
        <w:b/>
        <w:noProof/>
        <w:sz w:val="18"/>
        <w:szCs w:val="18"/>
      </w:rPr>
      <w:fldChar w:fldCharType="end"/>
    </w:r>
  </w:p>
  <w:p w:rsidR="00255E0C" w:rsidRPr="002A4394" w:rsidRDefault="00255E0C">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0C" w:rsidRDefault="00255E0C" w:rsidP="00D52F88">
    <w:pPr>
      <w:pBdr>
        <w:top w:val="single" w:sz="4" w:space="0" w:color="auto"/>
      </w:pBdr>
      <w:spacing w:after="0"/>
      <w:rPr>
        <w:rFonts w:ascii="Times New Roman" w:hAnsi="Times New Roman" w:cs="Times New Roman"/>
        <w:b/>
        <w:sz w:val="18"/>
        <w:szCs w:val="18"/>
      </w:rPr>
    </w:pPr>
  </w:p>
  <w:p w:rsidR="00255E0C" w:rsidRDefault="00255E0C"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255E0C" w:rsidRDefault="00255E0C"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255E0C" w:rsidRDefault="00255E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E0C" w:rsidRDefault="00255E0C" w:rsidP="002A4394">
      <w:pPr>
        <w:spacing w:after="0" w:line="240" w:lineRule="auto"/>
      </w:pPr>
      <w:r>
        <w:separator/>
      </w:r>
    </w:p>
  </w:footnote>
  <w:footnote w:type="continuationSeparator" w:id="0">
    <w:p w:rsidR="00255E0C" w:rsidRDefault="00255E0C"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0C" w:rsidRDefault="00255E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0C" w:rsidRDefault="00255E0C" w:rsidP="00D52F88">
    <w:pPr>
      <w:pStyle w:val="Header"/>
      <w:rPr>
        <w:sz w:val="20"/>
        <w:szCs w:val="20"/>
      </w:rPr>
    </w:pPr>
    <w:r w:rsidRPr="004D5A3B">
      <w:rPr>
        <w:noProof/>
        <w:sz w:val="20"/>
        <w:szCs w:val="20"/>
      </w:rPr>
      <w:drawing>
        <wp:inline distT="0" distB="0" distL="0" distR="0" wp14:anchorId="6DFF3E01" wp14:editId="73FA9795">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F962CA2" wp14:editId="6F3B2647">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255E0C" w:rsidRDefault="00255E0C" w:rsidP="00D52F88">
    <w:pPr>
      <w:pStyle w:val="Header"/>
      <w:rPr>
        <w:sz w:val="20"/>
        <w:szCs w:val="20"/>
      </w:rPr>
    </w:pPr>
  </w:p>
  <w:p w:rsidR="00255E0C" w:rsidRPr="003E052D" w:rsidRDefault="00255E0C" w:rsidP="00D52F88">
    <w:pPr>
      <w:pStyle w:val="Head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0C" w:rsidRPr="004D5A3B" w:rsidRDefault="00255E0C">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4"/>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7A20"/>
    <w:rsid w:val="000148D6"/>
    <w:rsid w:val="00016A63"/>
    <w:rsid w:val="000220BC"/>
    <w:rsid w:val="0002521B"/>
    <w:rsid w:val="00026A92"/>
    <w:rsid w:val="00030927"/>
    <w:rsid w:val="000322FC"/>
    <w:rsid w:val="00032A97"/>
    <w:rsid w:val="0003700D"/>
    <w:rsid w:val="0003790F"/>
    <w:rsid w:val="00052A9D"/>
    <w:rsid w:val="000607FF"/>
    <w:rsid w:val="0006408A"/>
    <w:rsid w:val="00071DB7"/>
    <w:rsid w:val="00082420"/>
    <w:rsid w:val="00086CD3"/>
    <w:rsid w:val="0009129A"/>
    <w:rsid w:val="00093F47"/>
    <w:rsid w:val="00095791"/>
    <w:rsid w:val="000A1B99"/>
    <w:rsid w:val="000A289F"/>
    <w:rsid w:val="000A799D"/>
    <w:rsid w:val="000B2404"/>
    <w:rsid w:val="000B3D19"/>
    <w:rsid w:val="000B69F9"/>
    <w:rsid w:val="000B6C71"/>
    <w:rsid w:val="000C1453"/>
    <w:rsid w:val="000C4390"/>
    <w:rsid w:val="000C48A2"/>
    <w:rsid w:val="000C6030"/>
    <w:rsid w:val="000D25B4"/>
    <w:rsid w:val="000D3CD2"/>
    <w:rsid w:val="000D53CD"/>
    <w:rsid w:val="000E2358"/>
    <w:rsid w:val="000E2D50"/>
    <w:rsid w:val="000E71A5"/>
    <w:rsid w:val="001008EC"/>
    <w:rsid w:val="00103500"/>
    <w:rsid w:val="00105CD0"/>
    <w:rsid w:val="00113395"/>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16BF"/>
    <w:rsid w:val="00181900"/>
    <w:rsid w:val="00182DFD"/>
    <w:rsid w:val="0018422A"/>
    <w:rsid w:val="00186D10"/>
    <w:rsid w:val="00193340"/>
    <w:rsid w:val="00195B54"/>
    <w:rsid w:val="001A0CA4"/>
    <w:rsid w:val="001A382D"/>
    <w:rsid w:val="001A49A1"/>
    <w:rsid w:val="001B4366"/>
    <w:rsid w:val="001B75BB"/>
    <w:rsid w:val="001B77D0"/>
    <w:rsid w:val="001B7EB3"/>
    <w:rsid w:val="001C4CDD"/>
    <w:rsid w:val="001C5A95"/>
    <w:rsid w:val="001D0949"/>
    <w:rsid w:val="001D44E4"/>
    <w:rsid w:val="001D5085"/>
    <w:rsid w:val="001D5ACD"/>
    <w:rsid w:val="001D7709"/>
    <w:rsid w:val="001E04CC"/>
    <w:rsid w:val="001E423C"/>
    <w:rsid w:val="001E6EFF"/>
    <w:rsid w:val="001E7B75"/>
    <w:rsid w:val="001E7D23"/>
    <w:rsid w:val="001F0A3D"/>
    <w:rsid w:val="001F275D"/>
    <w:rsid w:val="00202391"/>
    <w:rsid w:val="00204CFA"/>
    <w:rsid w:val="00212854"/>
    <w:rsid w:val="00212DC1"/>
    <w:rsid w:val="0022357F"/>
    <w:rsid w:val="00227013"/>
    <w:rsid w:val="00233100"/>
    <w:rsid w:val="0023662D"/>
    <w:rsid w:val="002376AA"/>
    <w:rsid w:val="00241B22"/>
    <w:rsid w:val="00251F2F"/>
    <w:rsid w:val="00253A59"/>
    <w:rsid w:val="00255E0C"/>
    <w:rsid w:val="00260443"/>
    <w:rsid w:val="002617B6"/>
    <w:rsid w:val="00261F40"/>
    <w:rsid w:val="00272629"/>
    <w:rsid w:val="00273A83"/>
    <w:rsid w:val="0027451B"/>
    <w:rsid w:val="00275206"/>
    <w:rsid w:val="00276527"/>
    <w:rsid w:val="002821B8"/>
    <w:rsid w:val="002867EB"/>
    <w:rsid w:val="00287415"/>
    <w:rsid w:val="00290018"/>
    <w:rsid w:val="002947A1"/>
    <w:rsid w:val="00295E13"/>
    <w:rsid w:val="00297D07"/>
    <w:rsid w:val="002A33B7"/>
    <w:rsid w:val="002A34E6"/>
    <w:rsid w:val="002A4394"/>
    <w:rsid w:val="002A6846"/>
    <w:rsid w:val="002B0DD9"/>
    <w:rsid w:val="002B29D0"/>
    <w:rsid w:val="002B3DFC"/>
    <w:rsid w:val="002C3C7C"/>
    <w:rsid w:val="002C51C5"/>
    <w:rsid w:val="002C5775"/>
    <w:rsid w:val="002C6836"/>
    <w:rsid w:val="002C74E5"/>
    <w:rsid w:val="002D1155"/>
    <w:rsid w:val="002D748E"/>
    <w:rsid w:val="002E1854"/>
    <w:rsid w:val="002E2C7C"/>
    <w:rsid w:val="002E746C"/>
    <w:rsid w:val="002F14DD"/>
    <w:rsid w:val="002F3449"/>
    <w:rsid w:val="002F3F4A"/>
    <w:rsid w:val="002F41B5"/>
    <w:rsid w:val="00300600"/>
    <w:rsid w:val="003029F2"/>
    <w:rsid w:val="0030464C"/>
    <w:rsid w:val="0031204C"/>
    <w:rsid w:val="00314578"/>
    <w:rsid w:val="003204C8"/>
    <w:rsid w:val="00320C4E"/>
    <w:rsid w:val="00320E25"/>
    <w:rsid w:val="00321185"/>
    <w:rsid w:val="00323125"/>
    <w:rsid w:val="00326F3F"/>
    <w:rsid w:val="0033022E"/>
    <w:rsid w:val="003373DA"/>
    <w:rsid w:val="0034112F"/>
    <w:rsid w:val="003449E3"/>
    <w:rsid w:val="00350083"/>
    <w:rsid w:val="0035169B"/>
    <w:rsid w:val="00361755"/>
    <w:rsid w:val="00363379"/>
    <w:rsid w:val="00373596"/>
    <w:rsid w:val="003746E9"/>
    <w:rsid w:val="00374A87"/>
    <w:rsid w:val="003963B5"/>
    <w:rsid w:val="003B1514"/>
    <w:rsid w:val="003B2C46"/>
    <w:rsid w:val="003B7CFD"/>
    <w:rsid w:val="003C28CB"/>
    <w:rsid w:val="003C3F3C"/>
    <w:rsid w:val="003C4012"/>
    <w:rsid w:val="003D0D44"/>
    <w:rsid w:val="003D10C6"/>
    <w:rsid w:val="003D7320"/>
    <w:rsid w:val="003E2D38"/>
    <w:rsid w:val="003E32DB"/>
    <w:rsid w:val="003F09E4"/>
    <w:rsid w:val="003F1290"/>
    <w:rsid w:val="003F2372"/>
    <w:rsid w:val="003F42D5"/>
    <w:rsid w:val="00404036"/>
    <w:rsid w:val="00412389"/>
    <w:rsid w:val="00413959"/>
    <w:rsid w:val="00421C49"/>
    <w:rsid w:val="00424871"/>
    <w:rsid w:val="00432E8F"/>
    <w:rsid w:val="00433272"/>
    <w:rsid w:val="00433848"/>
    <w:rsid w:val="00435E7A"/>
    <w:rsid w:val="00436D52"/>
    <w:rsid w:val="00442D42"/>
    <w:rsid w:val="00444750"/>
    <w:rsid w:val="00446C19"/>
    <w:rsid w:val="0045136C"/>
    <w:rsid w:val="00456581"/>
    <w:rsid w:val="0045658F"/>
    <w:rsid w:val="00460FA4"/>
    <w:rsid w:val="00461A3C"/>
    <w:rsid w:val="00462E40"/>
    <w:rsid w:val="00466B30"/>
    <w:rsid w:val="0047260C"/>
    <w:rsid w:val="00473C2F"/>
    <w:rsid w:val="00475621"/>
    <w:rsid w:val="0048115F"/>
    <w:rsid w:val="00483A40"/>
    <w:rsid w:val="00484B91"/>
    <w:rsid w:val="00487450"/>
    <w:rsid w:val="004918CC"/>
    <w:rsid w:val="00491D5C"/>
    <w:rsid w:val="004938B5"/>
    <w:rsid w:val="00494982"/>
    <w:rsid w:val="0049759E"/>
    <w:rsid w:val="004A078B"/>
    <w:rsid w:val="004A13A2"/>
    <w:rsid w:val="004A3228"/>
    <w:rsid w:val="004A5AD3"/>
    <w:rsid w:val="004A6438"/>
    <w:rsid w:val="004B14FC"/>
    <w:rsid w:val="004B41A6"/>
    <w:rsid w:val="004B5F2C"/>
    <w:rsid w:val="004B6A35"/>
    <w:rsid w:val="004B6E30"/>
    <w:rsid w:val="004C2FF8"/>
    <w:rsid w:val="004C5F90"/>
    <w:rsid w:val="004C62E4"/>
    <w:rsid w:val="004D02A4"/>
    <w:rsid w:val="004D0A6D"/>
    <w:rsid w:val="004D1230"/>
    <w:rsid w:val="004D1272"/>
    <w:rsid w:val="004D19A6"/>
    <w:rsid w:val="004D254B"/>
    <w:rsid w:val="004D2AE4"/>
    <w:rsid w:val="004D572B"/>
    <w:rsid w:val="004D67B3"/>
    <w:rsid w:val="004E5CAB"/>
    <w:rsid w:val="004E6CDB"/>
    <w:rsid w:val="004F05B9"/>
    <w:rsid w:val="004F117F"/>
    <w:rsid w:val="004F22C3"/>
    <w:rsid w:val="00503B0F"/>
    <w:rsid w:val="00505D90"/>
    <w:rsid w:val="005101E6"/>
    <w:rsid w:val="00525A8D"/>
    <w:rsid w:val="00531061"/>
    <w:rsid w:val="005322C1"/>
    <w:rsid w:val="0053330D"/>
    <w:rsid w:val="005335DE"/>
    <w:rsid w:val="00537D4E"/>
    <w:rsid w:val="005441DA"/>
    <w:rsid w:val="00545A48"/>
    <w:rsid w:val="00556AA3"/>
    <w:rsid w:val="00557B9D"/>
    <w:rsid w:val="0056433F"/>
    <w:rsid w:val="00584F72"/>
    <w:rsid w:val="00596B24"/>
    <w:rsid w:val="005A4921"/>
    <w:rsid w:val="005A5964"/>
    <w:rsid w:val="005A5DA9"/>
    <w:rsid w:val="005B3DD9"/>
    <w:rsid w:val="005B4E50"/>
    <w:rsid w:val="005B6546"/>
    <w:rsid w:val="005C2688"/>
    <w:rsid w:val="005C4B96"/>
    <w:rsid w:val="005C518B"/>
    <w:rsid w:val="005C75C3"/>
    <w:rsid w:val="005D647B"/>
    <w:rsid w:val="005D660A"/>
    <w:rsid w:val="005D6946"/>
    <w:rsid w:val="005D6B63"/>
    <w:rsid w:val="005D739E"/>
    <w:rsid w:val="005E17B8"/>
    <w:rsid w:val="005E3FAA"/>
    <w:rsid w:val="005E73FF"/>
    <w:rsid w:val="005F01A9"/>
    <w:rsid w:val="005F6350"/>
    <w:rsid w:val="00600998"/>
    <w:rsid w:val="00601F22"/>
    <w:rsid w:val="006114CB"/>
    <w:rsid w:val="00611E15"/>
    <w:rsid w:val="006143D1"/>
    <w:rsid w:val="0061544B"/>
    <w:rsid w:val="00622588"/>
    <w:rsid w:val="0063281A"/>
    <w:rsid w:val="0063294D"/>
    <w:rsid w:val="00644FAD"/>
    <w:rsid w:val="006541AC"/>
    <w:rsid w:val="00661A0F"/>
    <w:rsid w:val="006630F1"/>
    <w:rsid w:val="006631F2"/>
    <w:rsid w:val="00685BAC"/>
    <w:rsid w:val="006909B0"/>
    <w:rsid w:val="006915E3"/>
    <w:rsid w:val="00692AFB"/>
    <w:rsid w:val="006A3197"/>
    <w:rsid w:val="006A5AA0"/>
    <w:rsid w:val="006B30C1"/>
    <w:rsid w:val="006B418C"/>
    <w:rsid w:val="006B42B0"/>
    <w:rsid w:val="006B4B42"/>
    <w:rsid w:val="006B642C"/>
    <w:rsid w:val="006C3768"/>
    <w:rsid w:val="006C6BF9"/>
    <w:rsid w:val="006D03D1"/>
    <w:rsid w:val="006D3DC5"/>
    <w:rsid w:val="006E1D00"/>
    <w:rsid w:val="006E27CE"/>
    <w:rsid w:val="006E59C9"/>
    <w:rsid w:val="006E6327"/>
    <w:rsid w:val="00702F90"/>
    <w:rsid w:val="00703185"/>
    <w:rsid w:val="00710E13"/>
    <w:rsid w:val="007156C6"/>
    <w:rsid w:val="00716DAB"/>
    <w:rsid w:val="00720DCF"/>
    <w:rsid w:val="00721382"/>
    <w:rsid w:val="007226B3"/>
    <w:rsid w:val="00727F1D"/>
    <w:rsid w:val="007317C0"/>
    <w:rsid w:val="00733BAB"/>
    <w:rsid w:val="007364AB"/>
    <w:rsid w:val="007367BA"/>
    <w:rsid w:val="007479E7"/>
    <w:rsid w:val="00757209"/>
    <w:rsid w:val="00761031"/>
    <w:rsid w:val="00762BBD"/>
    <w:rsid w:val="00762E62"/>
    <w:rsid w:val="00762EC4"/>
    <w:rsid w:val="00766F14"/>
    <w:rsid w:val="00771986"/>
    <w:rsid w:val="00772325"/>
    <w:rsid w:val="00772CC9"/>
    <w:rsid w:val="00776E4C"/>
    <w:rsid w:val="00781FE2"/>
    <w:rsid w:val="0078364E"/>
    <w:rsid w:val="007868B4"/>
    <w:rsid w:val="007906AD"/>
    <w:rsid w:val="00790953"/>
    <w:rsid w:val="00792A08"/>
    <w:rsid w:val="00792DD5"/>
    <w:rsid w:val="007A484A"/>
    <w:rsid w:val="007A5F88"/>
    <w:rsid w:val="007A7868"/>
    <w:rsid w:val="007B27B9"/>
    <w:rsid w:val="007B3EF1"/>
    <w:rsid w:val="007B68CE"/>
    <w:rsid w:val="007B77A0"/>
    <w:rsid w:val="007B7CDF"/>
    <w:rsid w:val="007C0478"/>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10A03"/>
    <w:rsid w:val="00812AF2"/>
    <w:rsid w:val="0081302B"/>
    <w:rsid w:val="00814CF7"/>
    <w:rsid w:val="00817405"/>
    <w:rsid w:val="0082224A"/>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A50"/>
    <w:rsid w:val="008A67E9"/>
    <w:rsid w:val="008B2EB8"/>
    <w:rsid w:val="008B5D3C"/>
    <w:rsid w:val="008B6115"/>
    <w:rsid w:val="008B6AE0"/>
    <w:rsid w:val="008B7289"/>
    <w:rsid w:val="008B7F49"/>
    <w:rsid w:val="008C0D24"/>
    <w:rsid w:val="008C3597"/>
    <w:rsid w:val="008C3B2A"/>
    <w:rsid w:val="008C5FFA"/>
    <w:rsid w:val="008C7FB6"/>
    <w:rsid w:val="008D0BB9"/>
    <w:rsid w:val="008D22B1"/>
    <w:rsid w:val="008E2AC8"/>
    <w:rsid w:val="008E6039"/>
    <w:rsid w:val="008E6FF8"/>
    <w:rsid w:val="008F1242"/>
    <w:rsid w:val="008F6B22"/>
    <w:rsid w:val="00902C4E"/>
    <w:rsid w:val="00904B6D"/>
    <w:rsid w:val="00911B93"/>
    <w:rsid w:val="00914B4A"/>
    <w:rsid w:val="009211A3"/>
    <w:rsid w:val="00921AC4"/>
    <w:rsid w:val="00926683"/>
    <w:rsid w:val="00932A24"/>
    <w:rsid w:val="009407BB"/>
    <w:rsid w:val="009409E3"/>
    <w:rsid w:val="009410F5"/>
    <w:rsid w:val="009431E4"/>
    <w:rsid w:val="00944C1F"/>
    <w:rsid w:val="00945537"/>
    <w:rsid w:val="00945B76"/>
    <w:rsid w:val="00947024"/>
    <w:rsid w:val="009570B6"/>
    <w:rsid w:val="009626CC"/>
    <w:rsid w:val="00963A1B"/>
    <w:rsid w:val="0096441F"/>
    <w:rsid w:val="00964644"/>
    <w:rsid w:val="00964FC2"/>
    <w:rsid w:val="00970132"/>
    <w:rsid w:val="0097686C"/>
    <w:rsid w:val="0098181A"/>
    <w:rsid w:val="00985199"/>
    <w:rsid w:val="00987EFE"/>
    <w:rsid w:val="009A7A28"/>
    <w:rsid w:val="009B2607"/>
    <w:rsid w:val="009B79E9"/>
    <w:rsid w:val="009C3C18"/>
    <w:rsid w:val="009D0703"/>
    <w:rsid w:val="009D0E76"/>
    <w:rsid w:val="009D1CE7"/>
    <w:rsid w:val="009D4423"/>
    <w:rsid w:val="009D5743"/>
    <w:rsid w:val="009D6606"/>
    <w:rsid w:val="009D6F3B"/>
    <w:rsid w:val="009E3D15"/>
    <w:rsid w:val="009F25BF"/>
    <w:rsid w:val="009F5D3A"/>
    <w:rsid w:val="009F6417"/>
    <w:rsid w:val="00A04821"/>
    <w:rsid w:val="00A06B20"/>
    <w:rsid w:val="00A06FD0"/>
    <w:rsid w:val="00A07982"/>
    <w:rsid w:val="00A150D1"/>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D10"/>
    <w:rsid w:val="00AC7D2B"/>
    <w:rsid w:val="00AD1953"/>
    <w:rsid w:val="00AD228E"/>
    <w:rsid w:val="00AD5FE7"/>
    <w:rsid w:val="00AE1318"/>
    <w:rsid w:val="00AE3851"/>
    <w:rsid w:val="00AE76E8"/>
    <w:rsid w:val="00AF049B"/>
    <w:rsid w:val="00AF17E5"/>
    <w:rsid w:val="00AF2159"/>
    <w:rsid w:val="00AF4679"/>
    <w:rsid w:val="00AF4EB3"/>
    <w:rsid w:val="00AF7521"/>
    <w:rsid w:val="00AF76F0"/>
    <w:rsid w:val="00B02A88"/>
    <w:rsid w:val="00B03977"/>
    <w:rsid w:val="00B06D6F"/>
    <w:rsid w:val="00B106E9"/>
    <w:rsid w:val="00B12E0B"/>
    <w:rsid w:val="00B24A21"/>
    <w:rsid w:val="00B27B5B"/>
    <w:rsid w:val="00B3630C"/>
    <w:rsid w:val="00B363A8"/>
    <w:rsid w:val="00B37E6E"/>
    <w:rsid w:val="00B40E7E"/>
    <w:rsid w:val="00B41CA4"/>
    <w:rsid w:val="00B458CA"/>
    <w:rsid w:val="00B47368"/>
    <w:rsid w:val="00B50BA2"/>
    <w:rsid w:val="00B52CB9"/>
    <w:rsid w:val="00B54F31"/>
    <w:rsid w:val="00B61FF3"/>
    <w:rsid w:val="00B63981"/>
    <w:rsid w:val="00B66094"/>
    <w:rsid w:val="00B8134B"/>
    <w:rsid w:val="00B90E40"/>
    <w:rsid w:val="00B91661"/>
    <w:rsid w:val="00B9469A"/>
    <w:rsid w:val="00B95314"/>
    <w:rsid w:val="00BA29E3"/>
    <w:rsid w:val="00BA5AC4"/>
    <w:rsid w:val="00BA6D62"/>
    <w:rsid w:val="00BB2804"/>
    <w:rsid w:val="00BB2B08"/>
    <w:rsid w:val="00BB6ACF"/>
    <w:rsid w:val="00BC34D4"/>
    <w:rsid w:val="00BC4B14"/>
    <w:rsid w:val="00BC6779"/>
    <w:rsid w:val="00BD6CD3"/>
    <w:rsid w:val="00BD7495"/>
    <w:rsid w:val="00BE2FC6"/>
    <w:rsid w:val="00BE5A3C"/>
    <w:rsid w:val="00BF1AF1"/>
    <w:rsid w:val="00C00435"/>
    <w:rsid w:val="00C0172E"/>
    <w:rsid w:val="00C06AA6"/>
    <w:rsid w:val="00C06DB7"/>
    <w:rsid w:val="00C06E28"/>
    <w:rsid w:val="00C13ABD"/>
    <w:rsid w:val="00C15004"/>
    <w:rsid w:val="00C15EE8"/>
    <w:rsid w:val="00C16052"/>
    <w:rsid w:val="00C16C97"/>
    <w:rsid w:val="00C243F2"/>
    <w:rsid w:val="00C24887"/>
    <w:rsid w:val="00C25B43"/>
    <w:rsid w:val="00C3286A"/>
    <w:rsid w:val="00C369ED"/>
    <w:rsid w:val="00C40CB7"/>
    <w:rsid w:val="00C41A12"/>
    <w:rsid w:val="00C463E5"/>
    <w:rsid w:val="00C47EAC"/>
    <w:rsid w:val="00C550A7"/>
    <w:rsid w:val="00C6584A"/>
    <w:rsid w:val="00C705BA"/>
    <w:rsid w:val="00C739CA"/>
    <w:rsid w:val="00C76542"/>
    <w:rsid w:val="00C80174"/>
    <w:rsid w:val="00C8271A"/>
    <w:rsid w:val="00C8369F"/>
    <w:rsid w:val="00C913FA"/>
    <w:rsid w:val="00C93F0A"/>
    <w:rsid w:val="00C94A4E"/>
    <w:rsid w:val="00C94FA1"/>
    <w:rsid w:val="00C97621"/>
    <w:rsid w:val="00C979C3"/>
    <w:rsid w:val="00CA3922"/>
    <w:rsid w:val="00CA5B8C"/>
    <w:rsid w:val="00CB5027"/>
    <w:rsid w:val="00CB570A"/>
    <w:rsid w:val="00CC0F0F"/>
    <w:rsid w:val="00CD7F33"/>
    <w:rsid w:val="00CE10CB"/>
    <w:rsid w:val="00CE2B09"/>
    <w:rsid w:val="00CE5842"/>
    <w:rsid w:val="00CE72DA"/>
    <w:rsid w:val="00CF223A"/>
    <w:rsid w:val="00CF3527"/>
    <w:rsid w:val="00CF492B"/>
    <w:rsid w:val="00D00C85"/>
    <w:rsid w:val="00D0643A"/>
    <w:rsid w:val="00D11039"/>
    <w:rsid w:val="00D119D1"/>
    <w:rsid w:val="00D136E5"/>
    <w:rsid w:val="00D1721B"/>
    <w:rsid w:val="00D26923"/>
    <w:rsid w:val="00D27528"/>
    <w:rsid w:val="00D35C74"/>
    <w:rsid w:val="00D35F35"/>
    <w:rsid w:val="00D367BD"/>
    <w:rsid w:val="00D36C91"/>
    <w:rsid w:val="00D4252B"/>
    <w:rsid w:val="00D47928"/>
    <w:rsid w:val="00D52F88"/>
    <w:rsid w:val="00D57427"/>
    <w:rsid w:val="00D64DC9"/>
    <w:rsid w:val="00D65414"/>
    <w:rsid w:val="00D7180B"/>
    <w:rsid w:val="00D71965"/>
    <w:rsid w:val="00D71BB2"/>
    <w:rsid w:val="00D73215"/>
    <w:rsid w:val="00D741DC"/>
    <w:rsid w:val="00D760A5"/>
    <w:rsid w:val="00D83853"/>
    <w:rsid w:val="00D84322"/>
    <w:rsid w:val="00D878C0"/>
    <w:rsid w:val="00D90ED8"/>
    <w:rsid w:val="00D911BF"/>
    <w:rsid w:val="00D939BA"/>
    <w:rsid w:val="00D94DEB"/>
    <w:rsid w:val="00DA176B"/>
    <w:rsid w:val="00DA5DC6"/>
    <w:rsid w:val="00DA603F"/>
    <w:rsid w:val="00DA6841"/>
    <w:rsid w:val="00DB112A"/>
    <w:rsid w:val="00DB641F"/>
    <w:rsid w:val="00DC110E"/>
    <w:rsid w:val="00DC7806"/>
    <w:rsid w:val="00DD1F37"/>
    <w:rsid w:val="00DD2820"/>
    <w:rsid w:val="00DD68C3"/>
    <w:rsid w:val="00DE2427"/>
    <w:rsid w:val="00DE4817"/>
    <w:rsid w:val="00DE69F7"/>
    <w:rsid w:val="00DF404C"/>
    <w:rsid w:val="00DF71B8"/>
    <w:rsid w:val="00E00FF9"/>
    <w:rsid w:val="00E0217A"/>
    <w:rsid w:val="00E057E7"/>
    <w:rsid w:val="00E151E7"/>
    <w:rsid w:val="00E17BFA"/>
    <w:rsid w:val="00E17C46"/>
    <w:rsid w:val="00E30923"/>
    <w:rsid w:val="00E34F93"/>
    <w:rsid w:val="00E41E50"/>
    <w:rsid w:val="00E443D8"/>
    <w:rsid w:val="00E46720"/>
    <w:rsid w:val="00E5038B"/>
    <w:rsid w:val="00E5614C"/>
    <w:rsid w:val="00E614E4"/>
    <w:rsid w:val="00E619B3"/>
    <w:rsid w:val="00E63C80"/>
    <w:rsid w:val="00E65A1E"/>
    <w:rsid w:val="00E7372F"/>
    <w:rsid w:val="00E778A1"/>
    <w:rsid w:val="00E85D2C"/>
    <w:rsid w:val="00E90290"/>
    <w:rsid w:val="00E92324"/>
    <w:rsid w:val="00E942B8"/>
    <w:rsid w:val="00EA1991"/>
    <w:rsid w:val="00EA19CC"/>
    <w:rsid w:val="00EA4753"/>
    <w:rsid w:val="00EB00E3"/>
    <w:rsid w:val="00EB1142"/>
    <w:rsid w:val="00EB4582"/>
    <w:rsid w:val="00EB4EFD"/>
    <w:rsid w:val="00EC24F9"/>
    <w:rsid w:val="00EC6887"/>
    <w:rsid w:val="00ED042F"/>
    <w:rsid w:val="00ED06AA"/>
    <w:rsid w:val="00ED1DFF"/>
    <w:rsid w:val="00ED3CCE"/>
    <w:rsid w:val="00ED6D6B"/>
    <w:rsid w:val="00EE4CF4"/>
    <w:rsid w:val="00EE5059"/>
    <w:rsid w:val="00EE5858"/>
    <w:rsid w:val="00EE5A7E"/>
    <w:rsid w:val="00EE7064"/>
    <w:rsid w:val="00EF2647"/>
    <w:rsid w:val="00EF3133"/>
    <w:rsid w:val="00EF321A"/>
    <w:rsid w:val="00EF4FEC"/>
    <w:rsid w:val="00EF5E0C"/>
    <w:rsid w:val="00F2220F"/>
    <w:rsid w:val="00F36153"/>
    <w:rsid w:val="00F41DC7"/>
    <w:rsid w:val="00F4304C"/>
    <w:rsid w:val="00F47A3B"/>
    <w:rsid w:val="00F530F5"/>
    <w:rsid w:val="00F6355F"/>
    <w:rsid w:val="00F704C7"/>
    <w:rsid w:val="00F704F2"/>
    <w:rsid w:val="00F720F8"/>
    <w:rsid w:val="00F74D91"/>
    <w:rsid w:val="00F77FB9"/>
    <w:rsid w:val="00F83ECB"/>
    <w:rsid w:val="00F8616C"/>
    <w:rsid w:val="00F927F5"/>
    <w:rsid w:val="00F94F45"/>
    <w:rsid w:val="00F95AF6"/>
    <w:rsid w:val="00FA1B9D"/>
    <w:rsid w:val="00FA4147"/>
    <w:rsid w:val="00FA728E"/>
    <w:rsid w:val="00FA7A63"/>
    <w:rsid w:val="00FB526F"/>
    <w:rsid w:val="00FB69EC"/>
    <w:rsid w:val="00FB71F0"/>
    <w:rsid w:val="00FC2ADD"/>
    <w:rsid w:val="00FC351C"/>
    <w:rsid w:val="00FD2C43"/>
    <w:rsid w:val="00FD7777"/>
    <w:rsid w:val="00FE0B28"/>
    <w:rsid w:val="00FE2EDD"/>
    <w:rsid w:val="00FE3AB4"/>
    <w:rsid w:val="00FE57A2"/>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68040-2C8D-41A7-A27C-58B379656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11870</Words>
  <Characters>67665</Characters>
  <Application>Microsoft Office Word</Application>
  <DocSecurity>0</DocSecurity>
  <Lines>563</Lines>
  <Paragraphs>158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MVateva</cp:lastModifiedBy>
  <cp:revision>4</cp:revision>
  <cp:lastPrinted>2018-07-09T11:28:00Z</cp:lastPrinted>
  <dcterms:created xsi:type="dcterms:W3CDTF">2018-07-09T11:30:00Z</dcterms:created>
  <dcterms:modified xsi:type="dcterms:W3CDTF">2018-07-09T11:31:00Z</dcterms:modified>
</cp:coreProperties>
</file>